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1B3E6" w14:textId="2DC36B19" w:rsidR="006A6BC4" w:rsidRPr="00CC6095" w:rsidRDefault="006A6BC4" w:rsidP="006A6BC4">
      <w:pPr>
        <w:spacing w:line="276" w:lineRule="auto"/>
        <w:ind w:right="-91"/>
        <w:jc w:val="both"/>
        <w:rPr>
          <w:rFonts w:cs="Arial"/>
          <w:b w:val="0"/>
          <w:sz w:val="16"/>
          <w:szCs w:val="16"/>
        </w:rPr>
      </w:pPr>
      <w:r w:rsidRPr="00CC6095">
        <w:rPr>
          <w:rFonts w:cs="Arial"/>
          <w:b w:val="0"/>
          <w:bCs w:val="0"/>
          <w:sz w:val="28"/>
          <w:szCs w:val="28"/>
        </w:rPr>
        <w:t xml:space="preserve">SESIÓN EXTRAORDINARIA CELEBRADA POR EL HONORABLE CABILDO   </w:t>
      </w:r>
      <w:r w:rsidR="008B32B3" w:rsidRPr="00CC6095">
        <w:rPr>
          <w:rFonts w:cs="Arial"/>
          <w:b w:val="0"/>
          <w:bCs w:val="0"/>
          <w:sz w:val="28"/>
          <w:szCs w:val="28"/>
        </w:rPr>
        <w:t xml:space="preserve"> </w:t>
      </w:r>
      <w:r w:rsidRPr="00CC6095">
        <w:rPr>
          <w:rFonts w:cs="Arial"/>
          <w:b w:val="0"/>
          <w:bCs w:val="0"/>
          <w:sz w:val="28"/>
          <w:szCs w:val="28"/>
        </w:rPr>
        <w:t>MUNICIPAL</w:t>
      </w:r>
      <w:r w:rsidR="008B32B3" w:rsidRPr="00CC6095">
        <w:rPr>
          <w:rFonts w:cs="Arial"/>
          <w:b w:val="0"/>
          <w:bCs w:val="0"/>
          <w:sz w:val="28"/>
          <w:szCs w:val="28"/>
        </w:rPr>
        <w:t xml:space="preserve"> </w:t>
      </w:r>
      <w:r w:rsidR="001A0A15" w:rsidRPr="00CC6095">
        <w:rPr>
          <w:rFonts w:cs="Arial"/>
          <w:b w:val="0"/>
          <w:bCs w:val="0"/>
          <w:sz w:val="28"/>
          <w:szCs w:val="28"/>
        </w:rPr>
        <w:t xml:space="preserve"> </w:t>
      </w:r>
      <w:r w:rsidRPr="00CC6095">
        <w:rPr>
          <w:rFonts w:cs="Arial"/>
          <w:b w:val="0"/>
          <w:bCs w:val="0"/>
          <w:sz w:val="28"/>
          <w:szCs w:val="28"/>
        </w:rPr>
        <w:t xml:space="preserve">  EL </w:t>
      </w:r>
      <w:r w:rsidR="008B32B3" w:rsidRPr="00CC6095">
        <w:rPr>
          <w:rFonts w:cs="Arial"/>
          <w:b w:val="0"/>
          <w:bCs w:val="0"/>
          <w:sz w:val="28"/>
          <w:szCs w:val="28"/>
        </w:rPr>
        <w:t xml:space="preserve"> </w:t>
      </w:r>
      <w:r w:rsidRPr="00CC6095">
        <w:rPr>
          <w:rFonts w:cs="Arial"/>
          <w:b w:val="0"/>
          <w:bCs w:val="0"/>
          <w:sz w:val="28"/>
          <w:szCs w:val="28"/>
        </w:rPr>
        <w:t xml:space="preserve">  DÍA</w:t>
      </w:r>
      <w:r w:rsidR="008B32B3" w:rsidRPr="00CC6095">
        <w:rPr>
          <w:rFonts w:cs="Arial"/>
          <w:b w:val="0"/>
          <w:bCs w:val="0"/>
          <w:sz w:val="28"/>
          <w:szCs w:val="28"/>
        </w:rPr>
        <w:t xml:space="preserve"> </w:t>
      </w:r>
      <w:r w:rsidRPr="00CC6095">
        <w:rPr>
          <w:rFonts w:cs="Arial"/>
          <w:b w:val="0"/>
          <w:bCs w:val="0"/>
          <w:sz w:val="28"/>
          <w:szCs w:val="28"/>
        </w:rPr>
        <w:t xml:space="preserve">   </w:t>
      </w:r>
      <w:r w:rsidR="008B32B3" w:rsidRPr="00CC6095">
        <w:rPr>
          <w:rFonts w:cs="Arial"/>
          <w:b w:val="0"/>
          <w:bCs w:val="0"/>
          <w:sz w:val="28"/>
          <w:szCs w:val="28"/>
        </w:rPr>
        <w:t xml:space="preserve">DOS    DE    MARZO </w:t>
      </w:r>
      <w:r w:rsidRPr="00CC6095">
        <w:rPr>
          <w:rFonts w:cs="Arial"/>
          <w:b w:val="0"/>
          <w:bCs w:val="0"/>
          <w:sz w:val="28"/>
          <w:szCs w:val="28"/>
        </w:rPr>
        <w:t xml:space="preserve">   DEL</w:t>
      </w:r>
      <w:r w:rsidR="008B32B3" w:rsidRPr="00CC6095">
        <w:rPr>
          <w:rFonts w:cs="Arial"/>
          <w:b w:val="0"/>
          <w:bCs w:val="0"/>
          <w:sz w:val="28"/>
          <w:szCs w:val="28"/>
        </w:rPr>
        <w:t xml:space="preserve">  </w:t>
      </w:r>
      <w:r w:rsidRPr="00CC6095">
        <w:rPr>
          <w:rFonts w:cs="Arial"/>
          <w:b w:val="0"/>
          <w:bCs w:val="0"/>
          <w:sz w:val="28"/>
          <w:szCs w:val="28"/>
        </w:rPr>
        <w:t xml:space="preserve"> AÑO DOS MIL VEINTI</w:t>
      </w:r>
      <w:r w:rsidR="00340D10" w:rsidRPr="00CC6095">
        <w:rPr>
          <w:rFonts w:cs="Arial"/>
          <w:b w:val="0"/>
          <w:bCs w:val="0"/>
          <w:sz w:val="28"/>
          <w:szCs w:val="28"/>
        </w:rPr>
        <w:t>TRÉS</w:t>
      </w:r>
      <w:r w:rsidRPr="00CC6095">
        <w:rPr>
          <w:rFonts w:cs="Arial"/>
          <w:b w:val="0"/>
          <w:bCs w:val="0"/>
          <w:sz w:val="28"/>
          <w:szCs w:val="28"/>
        </w:rPr>
        <w:t xml:space="preserve">.- - - - - - - - - - - - - - - - - - - - - - - - - - </w:t>
      </w:r>
      <w:r w:rsidR="001A0A15" w:rsidRPr="00CC6095">
        <w:rPr>
          <w:rFonts w:cs="Arial"/>
          <w:b w:val="0"/>
          <w:bCs w:val="0"/>
          <w:sz w:val="28"/>
          <w:szCs w:val="28"/>
        </w:rPr>
        <w:t>- - -</w:t>
      </w:r>
      <w:r w:rsidR="0035523E" w:rsidRPr="00CC6095">
        <w:rPr>
          <w:rFonts w:cs="Arial"/>
          <w:b w:val="0"/>
          <w:bCs w:val="0"/>
          <w:sz w:val="28"/>
          <w:szCs w:val="28"/>
        </w:rPr>
        <w:t xml:space="preserve"> -</w:t>
      </w:r>
    </w:p>
    <w:p w14:paraId="373F7697" w14:textId="77777777" w:rsidR="006A6BC4" w:rsidRPr="00CC6095" w:rsidRDefault="006A6BC4" w:rsidP="006A6BC4">
      <w:pPr>
        <w:ind w:right="-91"/>
        <w:jc w:val="both"/>
        <w:rPr>
          <w:rFonts w:cs="Arial"/>
          <w:b w:val="0"/>
          <w:bCs w:val="0"/>
        </w:rPr>
      </w:pPr>
    </w:p>
    <w:p w14:paraId="3EDA6C45" w14:textId="77777777" w:rsidR="00340D10" w:rsidRPr="00CC6095" w:rsidRDefault="00340D10" w:rsidP="006A6BC4">
      <w:pPr>
        <w:ind w:right="-91"/>
        <w:jc w:val="both"/>
        <w:rPr>
          <w:rFonts w:cs="Arial"/>
          <w:b w:val="0"/>
          <w:bCs w:val="0"/>
        </w:rPr>
      </w:pPr>
    </w:p>
    <w:p w14:paraId="18B5583F" w14:textId="77777777" w:rsidR="006A6BC4" w:rsidRPr="00CC6095" w:rsidRDefault="006A6BC4" w:rsidP="006A6BC4">
      <w:pPr>
        <w:ind w:right="-91"/>
        <w:jc w:val="both"/>
        <w:rPr>
          <w:rFonts w:cs="Arial"/>
          <w:b w:val="0"/>
          <w:bCs w:val="0"/>
        </w:rPr>
      </w:pPr>
    </w:p>
    <w:p w14:paraId="2FDA1F4A" w14:textId="7A925BAD" w:rsidR="006A6BC4" w:rsidRPr="00CC6095" w:rsidRDefault="006A6BC4" w:rsidP="006A6BC4">
      <w:pPr>
        <w:spacing w:line="276" w:lineRule="auto"/>
        <w:ind w:right="-91"/>
        <w:jc w:val="both"/>
        <w:rPr>
          <w:rFonts w:cs="Arial"/>
          <w:b w:val="0"/>
          <w:sz w:val="18"/>
          <w:szCs w:val="18"/>
          <w:lang w:val="es-MX"/>
        </w:rPr>
      </w:pPr>
      <w:r w:rsidRPr="00CC6095">
        <w:rPr>
          <w:rFonts w:cs="Arial"/>
          <w:b w:val="0"/>
          <w:sz w:val="28"/>
          <w:szCs w:val="28"/>
          <w:lang w:val="es-MX"/>
        </w:rPr>
        <w:t xml:space="preserve">En la Ciudad de Oaxaca de Juárez, Oaxaca, siendo las </w:t>
      </w:r>
      <w:r w:rsidR="008B32B3" w:rsidRPr="00CC6095">
        <w:rPr>
          <w:rFonts w:cs="Arial"/>
          <w:b w:val="0"/>
          <w:sz w:val="28"/>
          <w:szCs w:val="28"/>
        </w:rPr>
        <w:t>catorce horas con veintiocho minutos</w:t>
      </w:r>
      <w:r w:rsidRPr="00CC6095">
        <w:rPr>
          <w:rFonts w:cs="Arial"/>
          <w:b w:val="0"/>
          <w:sz w:val="28"/>
          <w:szCs w:val="28"/>
          <w:lang w:val="es-MX"/>
        </w:rPr>
        <w:t xml:space="preserve">, del día </w:t>
      </w:r>
      <w:r w:rsidR="008B32B3" w:rsidRPr="00CC6095">
        <w:rPr>
          <w:rFonts w:cs="Arial"/>
          <w:b w:val="0"/>
          <w:sz w:val="28"/>
          <w:szCs w:val="28"/>
          <w:lang w:val="es-MX"/>
        </w:rPr>
        <w:t xml:space="preserve">jueves dos de marzo </w:t>
      </w:r>
      <w:r w:rsidRPr="00CC6095">
        <w:rPr>
          <w:rFonts w:cs="Arial"/>
          <w:b w:val="0"/>
          <w:sz w:val="28"/>
          <w:szCs w:val="28"/>
          <w:lang w:val="es-MX"/>
        </w:rPr>
        <w:t>del año dos mil veinti</w:t>
      </w:r>
      <w:r w:rsidR="007320E0" w:rsidRPr="00CC6095">
        <w:rPr>
          <w:rFonts w:cs="Arial"/>
          <w:b w:val="0"/>
          <w:sz w:val="28"/>
          <w:szCs w:val="28"/>
          <w:lang w:val="es-MX"/>
        </w:rPr>
        <w:t>trés</w:t>
      </w:r>
      <w:r w:rsidRPr="00CC6095">
        <w:rPr>
          <w:rFonts w:cs="Arial"/>
          <w:b w:val="0"/>
          <w:sz w:val="28"/>
          <w:szCs w:val="28"/>
          <w:lang w:val="es-MX"/>
        </w:rPr>
        <w:t xml:space="preserve">. </w:t>
      </w:r>
      <w:r w:rsidR="00B940F5" w:rsidRPr="00CC6095">
        <w:rPr>
          <w:rFonts w:cs="Arial"/>
          <w:b w:val="0"/>
          <w:sz w:val="28"/>
          <w:szCs w:val="28"/>
          <w:lang w:val="es-MX"/>
        </w:rPr>
        <w:t>Reunidos en el salón de sesiones de Cabildo “General Porfirio Díaz Mori”, del Palacio Municipal, sito en calle Morelos número 108, Centro de esta Ciudad de Oaxaca de Juárez, Oaxaca, se da inicio a la sesión extraordinaria de Cabildo, presidiendo la misma, el Presidente Municipal Constitucional de Oaxaca de Juárez, Francisco Martínez Neri; estando</w:t>
      </w:r>
      <w:r w:rsidR="004E17A9" w:rsidRPr="00CC6095">
        <w:rPr>
          <w:rFonts w:cs="Arial"/>
          <w:b w:val="0"/>
          <w:sz w:val="28"/>
          <w:szCs w:val="28"/>
          <w:lang w:val="es-MX"/>
        </w:rPr>
        <w:t xml:space="preserve"> presentes las y los ciudadanos integrantes del Honorable Cabildo Municipal: </w:t>
      </w:r>
      <w:r w:rsidR="002E6DFF" w:rsidRPr="00CC6095">
        <w:rPr>
          <w:rFonts w:cs="Arial"/>
          <w:b w:val="0"/>
          <w:sz w:val="28"/>
          <w:szCs w:val="28"/>
        </w:rPr>
        <w:t>Síndica Primera Municipal, Nancy Belem Mota Figueroa; Síndico Segundo</w:t>
      </w:r>
      <w:r w:rsidR="008E0C1B">
        <w:rPr>
          <w:rFonts w:cs="Arial"/>
          <w:b w:val="0"/>
          <w:sz w:val="28"/>
          <w:szCs w:val="28"/>
        </w:rPr>
        <w:t xml:space="preserve"> Municipal</w:t>
      </w:r>
      <w:r w:rsidR="002E6DFF" w:rsidRPr="00CC6095">
        <w:rPr>
          <w:rFonts w:cs="Arial"/>
          <w:b w:val="0"/>
          <w:sz w:val="28"/>
          <w:szCs w:val="28"/>
        </w:rPr>
        <w:t>, Jorge Castro Campos; Regidora de Hacienda Municipal y de Transparencia y Gobierno Abierto, Judith Carreño Hernández; Regidor de Bienestar y de Normatividad y Nomenclatura Municipal, René Ricárdez Limón; Regidora de Gobierno y Espectáculos y de Turismo, Adriana Morales Sánchez; Regidor de Obras Públicas y Desarrollo Urbano y de Centro Histórico, Pavel Renato López Gómez; Regidora de Igualdad de Género y de la Ciudad Educadora, Deyanira Altamirano Gómez; Regidor de Servicios Municipales y de Mercados y Comercio en Vía Pública, Ismael Cruz Gaytán; Regidora de Seguridad Ciudadana y Movilidad y de Agencias y Colonias, Claudia Tapia Nolasco; Regidora de Desarrollo Económico y Mejora Regulatoria, Irasema Aquino González; Regidora de Derechos Humanos y Asuntos Indígenas, Mirna López Torres; Regidor de Salud, Sanidad y Asistencia Social, Pablo Alberto Ramírez Puga Domínguez; Regidora de Juventud</w:t>
      </w:r>
      <w:r w:rsidR="008E0C1B">
        <w:rPr>
          <w:rFonts w:cs="Arial"/>
          <w:b w:val="0"/>
          <w:sz w:val="28"/>
          <w:szCs w:val="28"/>
        </w:rPr>
        <w:t xml:space="preserve"> y</w:t>
      </w:r>
      <w:r w:rsidR="002E6DFF" w:rsidRPr="00CC6095">
        <w:rPr>
          <w:rFonts w:cs="Arial"/>
          <w:b w:val="0"/>
          <w:sz w:val="28"/>
          <w:szCs w:val="28"/>
        </w:rPr>
        <w:t xml:space="preserve"> Deporte y de Atención a Grupos en Situación de Vulnerabilidad, Jocabed Betanzos Velázquez; Regidor de Protección Civil y de Zona Metropolitana, Juan Rafael Rosas Herrera. </w:t>
      </w:r>
      <w:r w:rsidR="00ED4826">
        <w:rPr>
          <w:rFonts w:cs="Arial"/>
          <w:b w:val="0"/>
          <w:sz w:val="28"/>
          <w:szCs w:val="28"/>
        </w:rPr>
        <w:t xml:space="preserve">En seguida, la </w:t>
      </w:r>
      <w:proofErr w:type="gramStart"/>
      <w:r w:rsidR="00ED4826">
        <w:rPr>
          <w:rFonts w:cs="Arial"/>
          <w:b w:val="0"/>
          <w:sz w:val="28"/>
          <w:szCs w:val="28"/>
        </w:rPr>
        <w:t>Secretaria</w:t>
      </w:r>
      <w:proofErr w:type="gramEnd"/>
      <w:r w:rsidR="00ED4826">
        <w:rPr>
          <w:rFonts w:cs="Arial"/>
          <w:b w:val="0"/>
          <w:sz w:val="28"/>
          <w:szCs w:val="28"/>
        </w:rPr>
        <w:t xml:space="preserve"> Municipal, Norma Iris Santiago Hernández, agregó: “</w:t>
      </w:r>
      <w:r w:rsidR="002E6DFF" w:rsidRPr="00CC6095">
        <w:rPr>
          <w:rFonts w:cs="Arial"/>
          <w:b w:val="0"/>
          <w:sz w:val="28"/>
          <w:szCs w:val="28"/>
        </w:rPr>
        <w:t>EXISTE QUÓRUM</w:t>
      </w:r>
      <w:r w:rsidR="00D67063">
        <w:rPr>
          <w:rFonts w:cs="Arial"/>
          <w:b w:val="0"/>
          <w:sz w:val="28"/>
          <w:szCs w:val="28"/>
        </w:rPr>
        <w:t>, señor Presidente</w:t>
      </w:r>
      <w:r w:rsidR="002E6DFF" w:rsidRPr="00CC6095">
        <w:rPr>
          <w:rFonts w:cs="Arial"/>
          <w:b w:val="0"/>
          <w:sz w:val="28"/>
          <w:szCs w:val="28"/>
        </w:rPr>
        <w:t>”.- En uso de la palabra el Presidente Municipal Constitucional, Francisco Martínez Neri, dijo: “</w:t>
      </w:r>
      <w:r w:rsidR="008B32B3" w:rsidRPr="00CC6095">
        <w:rPr>
          <w:rFonts w:cs="Arial"/>
          <w:b w:val="0"/>
          <w:sz w:val="28"/>
          <w:szCs w:val="28"/>
        </w:rPr>
        <w:t xml:space="preserve">Muchas gracias Secretaria. </w:t>
      </w:r>
      <w:proofErr w:type="spellStart"/>
      <w:r w:rsidR="008B32B3" w:rsidRPr="00CC6095">
        <w:rPr>
          <w:rFonts w:cs="Arial"/>
          <w:b w:val="0"/>
          <w:sz w:val="28"/>
          <w:szCs w:val="28"/>
        </w:rPr>
        <w:t>Diost</w:t>
      </w:r>
      <w:proofErr w:type="spellEnd"/>
      <w:r w:rsidR="008B32B3" w:rsidRPr="00CC6095">
        <w:rPr>
          <w:rFonts w:cs="Arial"/>
          <w:b w:val="0"/>
          <w:sz w:val="28"/>
          <w:szCs w:val="28"/>
        </w:rPr>
        <w:t xml:space="preserve"> </w:t>
      </w:r>
      <w:proofErr w:type="spellStart"/>
      <w:r w:rsidR="008B32B3" w:rsidRPr="00CC6095">
        <w:rPr>
          <w:rFonts w:cs="Arial"/>
          <w:b w:val="0"/>
          <w:sz w:val="28"/>
          <w:szCs w:val="28"/>
        </w:rPr>
        <w:t>Meep</w:t>
      </w:r>
      <w:proofErr w:type="spellEnd"/>
      <w:r w:rsidR="008B32B3" w:rsidRPr="00CC6095">
        <w:rPr>
          <w:rFonts w:cs="Arial"/>
          <w:b w:val="0"/>
          <w:sz w:val="28"/>
          <w:szCs w:val="28"/>
        </w:rPr>
        <w:t xml:space="preserve">, que significa buenas tardes en el idioma </w:t>
      </w:r>
      <w:proofErr w:type="spellStart"/>
      <w:r w:rsidR="008B32B3" w:rsidRPr="00CC6095">
        <w:rPr>
          <w:rFonts w:cs="Arial"/>
          <w:b w:val="0"/>
          <w:sz w:val="28"/>
          <w:szCs w:val="28"/>
        </w:rPr>
        <w:t>Ayuuk</w:t>
      </w:r>
      <w:proofErr w:type="spellEnd"/>
      <w:r w:rsidR="008B32B3" w:rsidRPr="00CC6095">
        <w:rPr>
          <w:rFonts w:cs="Arial"/>
          <w:b w:val="0"/>
          <w:sz w:val="28"/>
          <w:szCs w:val="28"/>
        </w:rPr>
        <w:t xml:space="preserve"> de Totontepec Villa de Morelos, Oaxaca. </w:t>
      </w:r>
      <w:r w:rsidR="002E6DFF" w:rsidRPr="00CC6095">
        <w:rPr>
          <w:rFonts w:cs="Arial"/>
          <w:b w:val="0"/>
          <w:sz w:val="28"/>
          <w:szCs w:val="28"/>
        </w:rPr>
        <w:t xml:space="preserve">Dado que EXISTE QUÓRUM, se declara abierta la presente sesión </w:t>
      </w:r>
      <w:r w:rsidR="008B32B3" w:rsidRPr="00CC6095">
        <w:rPr>
          <w:rFonts w:cs="Arial"/>
          <w:b w:val="0"/>
          <w:sz w:val="28"/>
          <w:szCs w:val="28"/>
        </w:rPr>
        <w:t>extra</w:t>
      </w:r>
      <w:r w:rsidR="002E6DFF" w:rsidRPr="00CC6095">
        <w:rPr>
          <w:rFonts w:cs="Arial"/>
          <w:b w:val="0"/>
          <w:sz w:val="28"/>
          <w:szCs w:val="28"/>
        </w:rPr>
        <w:t xml:space="preserve">ordinaria de Cabildo. </w:t>
      </w:r>
      <w:r w:rsidR="008E3A50" w:rsidRPr="00CC6095">
        <w:rPr>
          <w:rFonts w:cs="Arial"/>
          <w:b w:val="0"/>
          <w:sz w:val="28"/>
          <w:szCs w:val="28"/>
        </w:rPr>
        <w:t xml:space="preserve">Y con fundamento en </w:t>
      </w:r>
      <w:r w:rsidR="00ED4826">
        <w:rPr>
          <w:rFonts w:cs="Arial"/>
          <w:b w:val="0"/>
          <w:sz w:val="28"/>
          <w:szCs w:val="28"/>
        </w:rPr>
        <w:t>el artículo</w:t>
      </w:r>
      <w:r w:rsidR="008E3A50" w:rsidRPr="00CC6095">
        <w:rPr>
          <w:rFonts w:cs="Arial"/>
          <w:b w:val="0"/>
          <w:sz w:val="28"/>
          <w:szCs w:val="28"/>
        </w:rPr>
        <w:t xml:space="preserve"> 48 de la Ley Orgánica Municipal del Estado de Oaxaca</w:t>
      </w:r>
      <w:r w:rsidR="002E6DFF" w:rsidRPr="00CC6095">
        <w:rPr>
          <w:rFonts w:cs="Arial"/>
          <w:b w:val="0"/>
          <w:sz w:val="28"/>
          <w:szCs w:val="28"/>
        </w:rPr>
        <w:t xml:space="preserve">, siendo las </w:t>
      </w:r>
      <w:r w:rsidR="008B32B3" w:rsidRPr="00CC6095">
        <w:rPr>
          <w:rFonts w:cs="Arial"/>
          <w:b w:val="0"/>
          <w:sz w:val="28"/>
          <w:szCs w:val="28"/>
        </w:rPr>
        <w:t>catorce</w:t>
      </w:r>
      <w:r w:rsidR="00D443E8" w:rsidRPr="00CC6095">
        <w:rPr>
          <w:rFonts w:cs="Arial"/>
          <w:b w:val="0"/>
          <w:sz w:val="28"/>
          <w:szCs w:val="28"/>
        </w:rPr>
        <w:t xml:space="preserve"> </w:t>
      </w:r>
      <w:r w:rsidR="002E6DFF" w:rsidRPr="00CC6095">
        <w:rPr>
          <w:rFonts w:cs="Arial"/>
          <w:b w:val="0"/>
          <w:sz w:val="28"/>
          <w:szCs w:val="28"/>
        </w:rPr>
        <w:t xml:space="preserve">horas con </w:t>
      </w:r>
      <w:r w:rsidR="008B32B3" w:rsidRPr="00CC6095">
        <w:rPr>
          <w:rFonts w:cs="Arial"/>
          <w:b w:val="0"/>
          <w:sz w:val="28"/>
          <w:szCs w:val="28"/>
        </w:rPr>
        <w:t xml:space="preserve">treinta </w:t>
      </w:r>
      <w:r w:rsidR="002E6DFF" w:rsidRPr="00CC6095">
        <w:rPr>
          <w:rFonts w:cs="Arial"/>
          <w:b w:val="0"/>
          <w:sz w:val="28"/>
          <w:szCs w:val="28"/>
        </w:rPr>
        <w:t>minutos, del día</w:t>
      </w:r>
      <w:r w:rsidR="00757BC4" w:rsidRPr="00CC6095">
        <w:rPr>
          <w:rFonts w:cs="Arial"/>
          <w:b w:val="0"/>
          <w:sz w:val="28"/>
          <w:szCs w:val="28"/>
        </w:rPr>
        <w:t xml:space="preserve"> </w:t>
      </w:r>
      <w:r w:rsidR="00757BC4" w:rsidRPr="00CC6095">
        <w:rPr>
          <w:rFonts w:cs="Arial"/>
          <w:b w:val="0"/>
          <w:sz w:val="28"/>
          <w:szCs w:val="28"/>
          <w:lang w:val="es-MX"/>
        </w:rPr>
        <w:t>dos de marzo</w:t>
      </w:r>
      <w:r w:rsidR="002E6DFF" w:rsidRPr="00CC6095">
        <w:rPr>
          <w:rFonts w:cs="Arial"/>
          <w:b w:val="0"/>
          <w:sz w:val="28"/>
          <w:szCs w:val="28"/>
        </w:rPr>
        <w:t xml:space="preserve"> </w:t>
      </w:r>
      <w:r w:rsidR="00D67063">
        <w:rPr>
          <w:rFonts w:cs="Arial"/>
          <w:b w:val="0"/>
          <w:sz w:val="28"/>
          <w:szCs w:val="28"/>
        </w:rPr>
        <w:t>de</w:t>
      </w:r>
      <w:r w:rsidR="002E6DFF" w:rsidRPr="00CC6095">
        <w:rPr>
          <w:rFonts w:cs="Arial"/>
          <w:b w:val="0"/>
          <w:sz w:val="28"/>
          <w:szCs w:val="28"/>
        </w:rPr>
        <w:t xml:space="preserve"> dos mil veintitrés, declaro legalmente instalada la presente sesión extraordinaria de Cabildo del Municipio de Oaxaca de Juárez, Oaxaca, </w:t>
      </w:r>
      <w:r w:rsidR="00757BC4" w:rsidRPr="00CC6095">
        <w:rPr>
          <w:rFonts w:cs="Arial"/>
          <w:b w:val="0"/>
          <w:sz w:val="28"/>
          <w:szCs w:val="28"/>
        </w:rPr>
        <w:t>la cual se realizará de manera virtual también</w:t>
      </w:r>
      <w:r w:rsidR="002E6DFF" w:rsidRPr="00CC6095">
        <w:rPr>
          <w:rFonts w:cs="Arial"/>
          <w:b w:val="0"/>
          <w:sz w:val="28"/>
          <w:szCs w:val="28"/>
        </w:rPr>
        <w:t xml:space="preserve">. Continúe Secretaria, </w:t>
      </w:r>
      <w:r w:rsidR="00757BC4" w:rsidRPr="00CC6095">
        <w:rPr>
          <w:rFonts w:cs="Arial"/>
          <w:b w:val="0"/>
          <w:sz w:val="28"/>
          <w:szCs w:val="28"/>
        </w:rPr>
        <w:t>con el desarrollo de la sesión</w:t>
      </w:r>
      <w:r w:rsidR="002E6DFF" w:rsidRPr="00CC6095">
        <w:rPr>
          <w:rFonts w:cs="Arial"/>
          <w:b w:val="0"/>
          <w:sz w:val="28"/>
          <w:szCs w:val="28"/>
        </w:rPr>
        <w:t>”.</w:t>
      </w:r>
      <w:r w:rsidRPr="00CC6095">
        <w:rPr>
          <w:rFonts w:cs="Arial"/>
          <w:b w:val="0"/>
          <w:sz w:val="28"/>
          <w:szCs w:val="28"/>
        </w:rPr>
        <w:t xml:space="preserve"> - - - - - - - - - - - - - - - - - - - - </w:t>
      </w:r>
      <w:r w:rsidR="00D67063">
        <w:rPr>
          <w:rFonts w:cs="Arial"/>
          <w:b w:val="0"/>
          <w:sz w:val="28"/>
          <w:szCs w:val="28"/>
        </w:rPr>
        <w:t xml:space="preserve">- - - - - - - - - - - - - </w:t>
      </w:r>
      <w:r w:rsidRPr="00CC6095">
        <w:rPr>
          <w:rFonts w:cs="Arial"/>
          <w:b w:val="0"/>
          <w:sz w:val="28"/>
          <w:szCs w:val="28"/>
        </w:rPr>
        <w:lastRenderedPageBreak/>
        <w:t>A</w:t>
      </w:r>
      <w:r w:rsidR="00DB3952" w:rsidRPr="00CC6095">
        <w:rPr>
          <w:rFonts w:cs="Arial"/>
          <w:b w:val="0"/>
          <w:sz w:val="28"/>
          <w:szCs w:val="28"/>
        </w:rPr>
        <w:t>cto seguido</w:t>
      </w:r>
      <w:r w:rsidRPr="00CC6095">
        <w:rPr>
          <w:rFonts w:cs="Arial"/>
          <w:b w:val="0"/>
          <w:sz w:val="28"/>
          <w:szCs w:val="28"/>
        </w:rPr>
        <w:t xml:space="preserve">, la </w:t>
      </w:r>
      <w:proofErr w:type="gramStart"/>
      <w:r w:rsidRPr="00CC6095">
        <w:rPr>
          <w:rFonts w:cs="Arial"/>
          <w:b w:val="0"/>
          <w:sz w:val="28"/>
          <w:szCs w:val="28"/>
        </w:rPr>
        <w:t>Secretaria</w:t>
      </w:r>
      <w:proofErr w:type="gramEnd"/>
      <w:r w:rsidRPr="00CC6095">
        <w:rPr>
          <w:rFonts w:cs="Arial"/>
          <w:b w:val="0"/>
          <w:sz w:val="28"/>
          <w:szCs w:val="28"/>
        </w:rPr>
        <w:t xml:space="preserve"> Municipal, Norma Iris Santiago Hernández, dijo:</w:t>
      </w:r>
      <w:r w:rsidR="00E5344E" w:rsidRPr="00CC6095">
        <w:rPr>
          <w:rFonts w:cs="Arial"/>
          <w:b w:val="0"/>
          <w:sz w:val="28"/>
          <w:szCs w:val="28"/>
        </w:rPr>
        <w:t xml:space="preserve"> “</w:t>
      </w:r>
      <w:r w:rsidR="00D67063">
        <w:rPr>
          <w:rFonts w:cs="Arial"/>
          <w:b w:val="0"/>
          <w:sz w:val="28"/>
          <w:szCs w:val="28"/>
        </w:rPr>
        <w:t>El</w:t>
      </w:r>
      <w:r w:rsidR="00126B72" w:rsidRPr="00CC6095">
        <w:rPr>
          <w:rFonts w:cs="Arial"/>
          <w:b w:val="0"/>
          <w:sz w:val="28"/>
          <w:szCs w:val="28"/>
        </w:rPr>
        <w:t xml:space="preserve"> punto </w:t>
      </w:r>
      <w:r w:rsidR="00126B72" w:rsidRPr="00CC6095">
        <w:rPr>
          <w:rFonts w:cs="Arial"/>
          <w:sz w:val="28"/>
          <w:szCs w:val="28"/>
        </w:rPr>
        <w:t>SEGUNDO</w:t>
      </w:r>
      <w:r w:rsidR="00126B72" w:rsidRPr="00CC6095">
        <w:rPr>
          <w:rFonts w:cs="Arial"/>
          <w:b w:val="0"/>
          <w:sz w:val="28"/>
          <w:szCs w:val="28"/>
        </w:rPr>
        <w:t xml:space="preserve"> del orden del día se refiere a la </w:t>
      </w:r>
      <w:r w:rsidR="002E6DFF" w:rsidRPr="00CC6095">
        <w:rPr>
          <w:rFonts w:cs="Arial"/>
          <w:b w:val="0"/>
          <w:sz w:val="28"/>
          <w:szCs w:val="28"/>
        </w:rPr>
        <w:t xml:space="preserve">LECTURA Y EN SU CASO, APROBACIÓN DEL ORDEN DEL DÍA AL QUE SE SUJETARÁ LA SESIÓN EXTRAORDINARIA DE CABILDO DE FECHA </w:t>
      </w:r>
      <w:r w:rsidR="00C94CF4" w:rsidRPr="00CC6095">
        <w:rPr>
          <w:rFonts w:cs="Arial"/>
          <w:b w:val="0"/>
          <w:sz w:val="28"/>
          <w:szCs w:val="28"/>
        </w:rPr>
        <w:t>DOS DE MARZO</w:t>
      </w:r>
      <w:r w:rsidR="002E6DFF" w:rsidRPr="00CC6095">
        <w:rPr>
          <w:rFonts w:cs="Arial"/>
          <w:b w:val="0"/>
          <w:sz w:val="28"/>
          <w:szCs w:val="28"/>
        </w:rPr>
        <w:t xml:space="preserve"> DEL AÑO DOS MIL VEINTITRÉS.</w:t>
      </w:r>
      <w:r w:rsidR="009C2223" w:rsidRPr="00CC6095">
        <w:rPr>
          <w:rFonts w:cs="Arial"/>
          <w:b w:val="0"/>
          <w:sz w:val="28"/>
          <w:szCs w:val="28"/>
        </w:rPr>
        <w:t xml:space="preserve"> </w:t>
      </w:r>
      <w:r w:rsidR="00126B72" w:rsidRPr="00CC6095">
        <w:rPr>
          <w:rFonts w:cs="Arial"/>
          <w:b w:val="0"/>
          <w:sz w:val="28"/>
          <w:szCs w:val="28"/>
        </w:rPr>
        <w:t xml:space="preserve">Con </w:t>
      </w:r>
      <w:r w:rsidRPr="00CC6095">
        <w:rPr>
          <w:rFonts w:cs="Arial"/>
          <w:b w:val="0"/>
          <w:sz w:val="28"/>
          <w:szCs w:val="28"/>
        </w:rPr>
        <w:t>fundamento en</w:t>
      </w:r>
      <w:r w:rsidR="00C94CF4" w:rsidRPr="00CC6095">
        <w:rPr>
          <w:rFonts w:cs="Arial"/>
          <w:b w:val="0"/>
          <w:sz w:val="28"/>
          <w:szCs w:val="28"/>
        </w:rPr>
        <w:t xml:space="preserve"> dispuesto en</w:t>
      </w:r>
      <w:r w:rsidRPr="00CC6095">
        <w:rPr>
          <w:rFonts w:cs="Arial"/>
          <w:b w:val="0"/>
          <w:sz w:val="10"/>
          <w:szCs w:val="10"/>
        </w:rPr>
        <w:t xml:space="preserve"> </w:t>
      </w:r>
      <w:r w:rsidRPr="00CC6095">
        <w:rPr>
          <w:rFonts w:cs="Arial"/>
          <w:b w:val="0"/>
          <w:sz w:val="28"/>
          <w:szCs w:val="28"/>
        </w:rPr>
        <w:t>el</w:t>
      </w:r>
      <w:r w:rsidRPr="00CC6095">
        <w:rPr>
          <w:rFonts w:cs="Arial"/>
          <w:b w:val="0"/>
          <w:sz w:val="10"/>
          <w:szCs w:val="10"/>
        </w:rPr>
        <w:t xml:space="preserve"> </w:t>
      </w:r>
      <w:r w:rsidRPr="00CC6095">
        <w:rPr>
          <w:rFonts w:cs="Arial"/>
          <w:b w:val="0"/>
          <w:sz w:val="28"/>
          <w:szCs w:val="28"/>
        </w:rPr>
        <w:t xml:space="preserve">artículo </w:t>
      </w:r>
      <w:r w:rsidR="002E6DFF" w:rsidRPr="00CC6095">
        <w:rPr>
          <w:rFonts w:cs="Arial"/>
          <w:b w:val="0"/>
          <w:sz w:val="28"/>
          <w:szCs w:val="28"/>
        </w:rPr>
        <w:t xml:space="preserve">47, fracción I, </w:t>
      </w:r>
      <w:r w:rsidRPr="00CC6095">
        <w:rPr>
          <w:rFonts w:cs="Arial"/>
          <w:b w:val="0"/>
          <w:sz w:val="28"/>
          <w:szCs w:val="28"/>
        </w:rPr>
        <w:t>del Reglamento Inter</w:t>
      </w:r>
      <w:r w:rsidR="002E6DFF" w:rsidRPr="00CC6095">
        <w:rPr>
          <w:rFonts w:cs="Arial"/>
          <w:b w:val="0"/>
          <w:sz w:val="28"/>
          <w:szCs w:val="28"/>
        </w:rPr>
        <w:t>ior</w:t>
      </w:r>
      <w:r w:rsidRPr="00CC6095">
        <w:rPr>
          <w:rFonts w:cs="Arial"/>
          <w:b w:val="0"/>
          <w:sz w:val="28"/>
          <w:szCs w:val="28"/>
        </w:rPr>
        <w:t xml:space="preserve"> del Honorable Ayuntamiento del Municipio de Oaxaca de Juárez, </w:t>
      </w:r>
      <w:r w:rsidR="00C94CF4" w:rsidRPr="00CC6095">
        <w:rPr>
          <w:rFonts w:cs="Arial"/>
          <w:b w:val="0"/>
          <w:sz w:val="28"/>
          <w:szCs w:val="28"/>
        </w:rPr>
        <w:t xml:space="preserve">presento el </w:t>
      </w:r>
      <w:r w:rsidRPr="00CC6095">
        <w:rPr>
          <w:rFonts w:cs="Arial"/>
          <w:b w:val="0"/>
          <w:sz w:val="28"/>
          <w:szCs w:val="28"/>
        </w:rPr>
        <w:t xml:space="preserve">proyecto de orden del día </w:t>
      </w:r>
      <w:r w:rsidR="00C94CF4" w:rsidRPr="00CC6095">
        <w:rPr>
          <w:rFonts w:cs="Arial"/>
          <w:b w:val="0"/>
          <w:sz w:val="28"/>
          <w:szCs w:val="28"/>
        </w:rPr>
        <w:t>de</w:t>
      </w:r>
      <w:r w:rsidRPr="00CC6095">
        <w:rPr>
          <w:rFonts w:cs="Arial"/>
          <w:b w:val="0"/>
          <w:sz w:val="28"/>
          <w:szCs w:val="28"/>
        </w:rPr>
        <w:t xml:space="preserve"> la sesión extraordinaria de</w:t>
      </w:r>
      <w:r w:rsidR="00C94CF4" w:rsidRPr="00CC6095">
        <w:rPr>
          <w:rFonts w:cs="Arial"/>
          <w:b w:val="0"/>
          <w:sz w:val="28"/>
          <w:szCs w:val="28"/>
        </w:rPr>
        <w:t>l</w:t>
      </w:r>
      <w:r w:rsidRPr="00CC6095">
        <w:rPr>
          <w:rFonts w:cs="Arial"/>
          <w:b w:val="0"/>
          <w:sz w:val="28"/>
          <w:szCs w:val="28"/>
        </w:rPr>
        <w:t xml:space="preserve"> </w:t>
      </w:r>
      <w:r w:rsidR="00C94CF4" w:rsidRPr="00CC6095">
        <w:rPr>
          <w:rFonts w:cs="Arial"/>
          <w:b w:val="0"/>
          <w:sz w:val="28"/>
          <w:szCs w:val="28"/>
        </w:rPr>
        <w:t xml:space="preserve">Honorable </w:t>
      </w:r>
      <w:r w:rsidRPr="00CC6095">
        <w:rPr>
          <w:rFonts w:cs="Arial"/>
          <w:b w:val="0"/>
          <w:sz w:val="28"/>
          <w:szCs w:val="28"/>
        </w:rPr>
        <w:t>Cabildo</w:t>
      </w:r>
      <w:r w:rsidR="00C94CF4" w:rsidRPr="00CC6095">
        <w:t xml:space="preserve"> </w:t>
      </w:r>
      <w:r w:rsidR="00C94CF4" w:rsidRPr="00CC6095">
        <w:rPr>
          <w:rFonts w:cs="Arial"/>
          <w:b w:val="0"/>
          <w:sz w:val="28"/>
          <w:szCs w:val="28"/>
        </w:rPr>
        <w:t>del Municipio de Oaxaca de Juárez, correspondiente al día</w:t>
      </w:r>
      <w:r w:rsidRPr="00CC6095">
        <w:rPr>
          <w:rFonts w:cs="Arial"/>
          <w:b w:val="0"/>
          <w:sz w:val="28"/>
          <w:szCs w:val="28"/>
        </w:rPr>
        <w:t xml:space="preserve"> </w:t>
      </w:r>
      <w:r w:rsidR="00C94CF4" w:rsidRPr="00CC6095">
        <w:rPr>
          <w:rFonts w:cs="Arial"/>
          <w:b w:val="0"/>
          <w:sz w:val="28"/>
          <w:szCs w:val="28"/>
        </w:rPr>
        <w:t xml:space="preserve">dos de marzo </w:t>
      </w:r>
      <w:r w:rsidR="002E6DFF" w:rsidRPr="00CC6095">
        <w:rPr>
          <w:rFonts w:cs="Arial"/>
          <w:b w:val="0"/>
          <w:sz w:val="28"/>
          <w:szCs w:val="28"/>
        </w:rPr>
        <w:t>del año dos mil veintitrés</w:t>
      </w:r>
      <w:r w:rsidRPr="00CC6095">
        <w:rPr>
          <w:rFonts w:cs="Arial"/>
          <w:b w:val="0"/>
          <w:sz w:val="28"/>
          <w:szCs w:val="28"/>
        </w:rPr>
        <w:t xml:space="preserve">. </w:t>
      </w:r>
      <w:r w:rsidRPr="00CC6095">
        <w:rPr>
          <w:rFonts w:cs="Arial"/>
          <w:sz w:val="28"/>
          <w:szCs w:val="28"/>
        </w:rPr>
        <w:t>PRIMERO:</w:t>
      </w:r>
      <w:r w:rsidRPr="00CC6095">
        <w:rPr>
          <w:rFonts w:cs="Arial"/>
          <w:b w:val="0"/>
          <w:sz w:val="10"/>
          <w:szCs w:val="10"/>
        </w:rPr>
        <w:t xml:space="preserve"> </w:t>
      </w:r>
      <w:r w:rsidRPr="00CC6095">
        <w:rPr>
          <w:rFonts w:cs="Arial"/>
          <w:b w:val="0"/>
          <w:sz w:val="28"/>
          <w:szCs w:val="28"/>
        </w:rPr>
        <w:t>LISTA</w:t>
      </w:r>
      <w:r w:rsidR="00ED4826">
        <w:rPr>
          <w:rFonts w:cs="Arial"/>
          <w:b w:val="0"/>
          <w:sz w:val="28"/>
          <w:szCs w:val="28"/>
        </w:rPr>
        <w:t xml:space="preserve"> DE ASISTENCIA</w:t>
      </w:r>
      <w:r w:rsidRPr="00CC6095">
        <w:rPr>
          <w:rFonts w:cs="Arial"/>
          <w:b w:val="0"/>
          <w:sz w:val="28"/>
          <w:szCs w:val="28"/>
        </w:rPr>
        <w:t>, DECLARATORIA DE</w:t>
      </w:r>
      <w:r w:rsidRPr="00CC6095">
        <w:rPr>
          <w:rFonts w:cs="Arial"/>
          <w:b w:val="0"/>
          <w:sz w:val="16"/>
          <w:szCs w:val="16"/>
        </w:rPr>
        <w:t xml:space="preserve"> </w:t>
      </w:r>
      <w:r w:rsidRPr="00CC6095">
        <w:rPr>
          <w:rFonts w:cs="Arial"/>
          <w:b w:val="0"/>
          <w:sz w:val="28"/>
          <w:szCs w:val="28"/>
        </w:rPr>
        <w:t xml:space="preserve">QUÓRUM LEGAL E INSTALACIÓN DE LA SESIÓN. </w:t>
      </w:r>
      <w:r w:rsidRPr="00CC6095">
        <w:rPr>
          <w:rFonts w:cs="Arial"/>
          <w:sz w:val="28"/>
          <w:szCs w:val="28"/>
        </w:rPr>
        <w:t>SEGUNDO:</w:t>
      </w:r>
      <w:r w:rsidRPr="00CC6095">
        <w:rPr>
          <w:rFonts w:cs="Arial"/>
          <w:b w:val="0"/>
          <w:sz w:val="28"/>
          <w:szCs w:val="28"/>
        </w:rPr>
        <w:t xml:space="preserve"> </w:t>
      </w:r>
      <w:r w:rsidR="00105F14" w:rsidRPr="00CC6095">
        <w:rPr>
          <w:rFonts w:cs="Arial"/>
          <w:b w:val="0"/>
          <w:sz w:val="28"/>
          <w:szCs w:val="28"/>
        </w:rPr>
        <w:t xml:space="preserve">LECTURA, Y EN SU CASO APROBACIÓN DEL ORDEN DEL DÍA AL QUE SE SUJETARÁ LA SESIÓN EXTRAORDINARIA DE CABILDO DE </w:t>
      </w:r>
      <w:r w:rsidR="008B32B3" w:rsidRPr="00CC6095">
        <w:rPr>
          <w:rFonts w:cs="Arial"/>
          <w:b w:val="0"/>
          <w:sz w:val="28"/>
          <w:szCs w:val="28"/>
        </w:rPr>
        <w:t>DOS DE MARZO</w:t>
      </w:r>
      <w:r w:rsidR="00D443F1" w:rsidRPr="00CC6095">
        <w:rPr>
          <w:rFonts w:cs="Arial"/>
          <w:b w:val="0"/>
          <w:sz w:val="28"/>
          <w:szCs w:val="28"/>
        </w:rPr>
        <w:t xml:space="preserve"> DEL AÑO DOS MIL VEINTITRÉS</w:t>
      </w:r>
      <w:r w:rsidRPr="00CC6095">
        <w:rPr>
          <w:rFonts w:cs="Arial"/>
          <w:b w:val="0"/>
          <w:sz w:val="28"/>
          <w:szCs w:val="28"/>
        </w:rPr>
        <w:t>.</w:t>
      </w:r>
      <w:r w:rsidRPr="00CC6095">
        <w:rPr>
          <w:rFonts w:cs="Arial"/>
          <w:sz w:val="28"/>
          <w:szCs w:val="28"/>
        </w:rPr>
        <w:t xml:space="preserve"> TERCERO: </w:t>
      </w:r>
      <w:r w:rsidR="00D67063">
        <w:rPr>
          <w:rFonts w:cs="Arial"/>
          <w:b w:val="0"/>
          <w:bCs w:val="0"/>
          <w:sz w:val="28"/>
          <w:szCs w:val="28"/>
        </w:rPr>
        <w:t xml:space="preserve">ASUNTO </w:t>
      </w:r>
      <w:r w:rsidR="008B32B3" w:rsidRPr="00CC6095">
        <w:rPr>
          <w:rFonts w:cs="Arial"/>
          <w:b w:val="0"/>
          <w:sz w:val="28"/>
          <w:szCs w:val="28"/>
        </w:rPr>
        <w:t>ÚNICO.</w:t>
      </w:r>
      <w:r w:rsidR="00C94CF4" w:rsidRPr="00CC6095">
        <w:rPr>
          <w:rFonts w:cs="Arial"/>
          <w:b w:val="0"/>
          <w:sz w:val="28"/>
          <w:szCs w:val="28"/>
        </w:rPr>
        <w:t>-</w:t>
      </w:r>
      <w:r w:rsidR="008B32B3" w:rsidRPr="00CC6095">
        <w:rPr>
          <w:rFonts w:cs="Arial"/>
          <w:b w:val="0"/>
          <w:sz w:val="28"/>
          <w:szCs w:val="28"/>
        </w:rPr>
        <w:t xml:space="preserve"> </w:t>
      </w:r>
      <w:r w:rsidR="00D67063">
        <w:rPr>
          <w:rFonts w:cs="Arial"/>
          <w:b w:val="0"/>
          <w:sz w:val="28"/>
          <w:szCs w:val="28"/>
        </w:rPr>
        <w:t>ANÁLISIS, DISCUSIÓN, Y EN SU CASO APROBACIÓN DEL</w:t>
      </w:r>
      <w:r w:rsidR="008B32B3" w:rsidRPr="00CC6095">
        <w:rPr>
          <w:rFonts w:cs="Arial"/>
          <w:sz w:val="28"/>
          <w:szCs w:val="28"/>
        </w:rPr>
        <w:t xml:space="preserve"> </w:t>
      </w:r>
      <w:r w:rsidR="008B32B3" w:rsidRPr="00CC6095">
        <w:rPr>
          <w:rFonts w:cs="Arial"/>
          <w:b w:val="0"/>
          <w:bCs w:val="0"/>
          <w:sz w:val="28"/>
          <w:szCs w:val="28"/>
        </w:rPr>
        <w:t xml:space="preserve">PUNTO DE ACUERDO CON NÚMERO </w:t>
      </w:r>
      <w:proofErr w:type="spellStart"/>
      <w:r w:rsidR="008B32B3" w:rsidRPr="00CC6095">
        <w:rPr>
          <w:rFonts w:cs="Arial"/>
          <w:b w:val="0"/>
          <w:bCs w:val="0"/>
          <w:sz w:val="28"/>
          <w:szCs w:val="28"/>
        </w:rPr>
        <w:t>RDHyAI</w:t>
      </w:r>
      <w:proofErr w:type="spellEnd"/>
      <w:r w:rsidR="008B32B3" w:rsidRPr="00CC6095">
        <w:rPr>
          <w:rFonts w:cs="Arial"/>
          <w:b w:val="0"/>
          <w:bCs w:val="0"/>
          <w:sz w:val="28"/>
          <w:szCs w:val="28"/>
        </w:rPr>
        <w:t>/</w:t>
      </w:r>
      <w:proofErr w:type="spellStart"/>
      <w:r w:rsidR="008B32B3" w:rsidRPr="00CC6095">
        <w:rPr>
          <w:rFonts w:cs="Arial"/>
          <w:b w:val="0"/>
          <w:bCs w:val="0"/>
          <w:sz w:val="28"/>
          <w:szCs w:val="28"/>
        </w:rPr>
        <w:t>RPCyZM</w:t>
      </w:r>
      <w:proofErr w:type="spellEnd"/>
      <w:r w:rsidR="008B32B3" w:rsidRPr="00CC6095">
        <w:rPr>
          <w:rFonts w:cs="Arial"/>
          <w:b w:val="0"/>
          <w:bCs w:val="0"/>
          <w:sz w:val="28"/>
          <w:szCs w:val="28"/>
        </w:rPr>
        <w:t>/</w:t>
      </w:r>
      <w:proofErr w:type="spellStart"/>
      <w:r w:rsidR="008B32B3" w:rsidRPr="00CC6095">
        <w:rPr>
          <w:rFonts w:cs="Arial"/>
          <w:b w:val="0"/>
          <w:bCs w:val="0"/>
          <w:sz w:val="28"/>
          <w:szCs w:val="28"/>
        </w:rPr>
        <w:t>PA</w:t>
      </w:r>
      <w:proofErr w:type="spellEnd"/>
      <w:r w:rsidR="008B32B3" w:rsidRPr="00CC6095">
        <w:rPr>
          <w:rFonts w:cs="Arial"/>
          <w:b w:val="0"/>
          <w:bCs w:val="0"/>
          <w:sz w:val="28"/>
          <w:szCs w:val="28"/>
        </w:rPr>
        <w:t>/001/2023, DE FECHA 2</w:t>
      </w:r>
      <w:r w:rsidR="00D67063">
        <w:rPr>
          <w:rFonts w:cs="Arial"/>
          <w:b w:val="0"/>
          <w:bCs w:val="0"/>
          <w:sz w:val="28"/>
          <w:szCs w:val="28"/>
        </w:rPr>
        <w:t>7</w:t>
      </w:r>
      <w:r w:rsidR="008B32B3" w:rsidRPr="00CC6095">
        <w:rPr>
          <w:rFonts w:cs="Arial"/>
          <w:b w:val="0"/>
          <w:bCs w:val="0"/>
          <w:sz w:val="28"/>
          <w:szCs w:val="28"/>
        </w:rPr>
        <w:t xml:space="preserve"> DE FEBRERO DE 2023, SUSCRITO EN CONJUNTO POR LA REGIDORA</w:t>
      </w:r>
      <w:r w:rsidR="00D67063">
        <w:rPr>
          <w:rFonts w:cs="Arial"/>
          <w:b w:val="0"/>
          <w:bCs w:val="0"/>
          <w:sz w:val="28"/>
          <w:szCs w:val="28"/>
        </w:rPr>
        <w:t xml:space="preserve"> DE DERECHOS HUMANOS Y DE ASUNTOS INDÍGENAS,</w:t>
      </w:r>
      <w:r w:rsidR="008B32B3" w:rsidRPr="00CC6095">
        <w:rPr>
          <w:rFonts w:cs="Arial"/>
          <w:b w:val="0"/>
          <w:bCs w:val="0"/>
          <w:sz w:val="28"/>
          <w:szCs w:val="28"/>
        </w:rPr>
        <w:t xml:space="preserve"> MIRNA LÓPEZ TORRES, Y EL REGIDOR</w:t>
      </w:r>
      <w:r w:rsidR="00D67063">
        <w:rPr>
          <w:rFonts w:cs="Arial"/>
          <w:b w:val="0"/>
          <w:bCs w:val="0"/>
          <w:sz w:val="28"/>
          <w:szCs w:val="28"/>
        </w:rPr>
        <w:t xml:space="preserve"> DE PROTECCIÓN CIVIL Y DE ZONA METROPOLITANA,</w:t>
      </w:r>
      <w:r w:rsidR="008B32B3" w:rsidRPr="00CC6095">
        <w:rPr>
          <w:rFonts w:cs="Arial"/>
          <w:b w:val="0"/>
          <w:bCs w:val="0"/>
          <w:sz w:val="28"/>
          <w:szCs w:val="28"/>
        </w:rPr>
        <w:t xml:space="preserve"> JUAN RAFAEL ROSAS HERRERA</w:t>
      </w:r>
      <w:r w:rsidRPr="00CC6095">
        <w:rPr>
          <w:rFonts w:cs="Arial"/>
          <w:b w:val="0"/>
          <w:bCs w:val="0"/>
          <w:sz w:val="28"/>
          <w:szCs w:val="28"/>
        </w:rPr>
        <w:t>.</w:t>
      </w:r>
      <w:r w:rsidRPr="00CC6095">
        <w:rPr>
          <w:rFonts w:cs="Arial"/>
          <w:b w:val="0"/>
          <w:sz w:val="28"/>
          <w:szCs w:val="28"/>
        </w:rPr>
        <w:t xml:space="preserve"> </w:t>
      </w:r>
      <w:r w:rsidRPr="00CC6095">
        <w:rPr>
          <w:rFonts w:cs="Arial"/>
          <w:bCs w:val="0"/>
          <w:sz w:val="28"/>
          <w:szCs w:val="28"/>
        </w:rPr>
        <w:t>CUARTO</w:t>
      </w:r>
      <w:r w:rsidRPr="00CC6095">
        <w:rPr>
          <w:rFonts w:cs="Arial"/>
          <w:sz w:val="28"/>
          <w:szCs w:val="28"/>
        </w:rPr>
        <w:t>:</w:t>
      </w:r>
      <w:r w:rsidRPr="00CC6095">
        <w:rPr>
          <w:rFonts w:cs="Arial"/>
        </w:rPr>
        <w:t xml:space="preserve"> </w:t>
      </w:r>
      <w:r w:rsidRPr="00CC6095">
        <w:rPr>
          <w:rFonts w:cs="Arial"/>
          <w:b w:val="0"/>
          <w:sz w:val="28"/>
          <w:szCs w:val="28"/>
        </w:rPr>
        <w:t>CLAUSURA</w:t>
      </w:r>
      <w:r w:rsidRPr="00CC6095">
        <w:rPr>
          <w:rFonts w:cs="Arial"/>
          <w:sz w:val="6"/>
          <w:szCs w:val="6"/>
        </w:rPr>
        <w:t xml:space="preserve"> </w:t>
      </w:r>
      <w:r w:rsidRPr="00CC6095">
        <w:rPr>
          <w:rFonts w:cs="Arial"/>
          <w:b w:val="0"/>
          <w:sz w:val="28"/>
          <w:szCs w:val="28"/>
        </w:rPr>
        <w:t>DE LA SESIÓN</w:t>
      </w:r>
      <w:r w:rsidR="00D67063">
        <w:rPr>
          <w:rFonts w:cs="Arial"/>
          <w:b w:val="0"/>
          <w:sz w:val="28"/>
          <w:szCs w:val="28"/>
        </w:rPr>
        <w:t>”</w:t>
      </w:r>
      <w:r w:rsidRPr="00CC6095">
        <w:rPr>
          <w:rFonts w:cs="Arial"/>
          <w:b w:val="0"/>
          <w:sz w:val="28"/>
          <w:szCs w:val="28"/>
        </w:rPr>
        <w:t>.</w:t>
      </w:r>
      <w:r w:rsidR="00D67063">
        <w:rPr>
          <w:rFonts w:cs="Arial"/>
          <w:b w:val="0"/>
          <w:sz w:val="28"/>
          <w:szCs w:val="28"/>
        </w:rPr>
        <w:t>-</w:t>
      </w:r>
      <w:r w:rsidRPr="00CC6095">
        <w:rPr>
          <w:rFonts w:cs="Arial"/>
          <w:b w:val="0"/>
          <w:sz w:val="28"/>
          <w:szCs w:val="28"/>
        </w:rPr>
        <w:t xml:space="preserve"> </w:t>
      </w:r>
      <w:r w:rsidR="00105F14" w:rsidRPr="00CC6095">
        <w:rPr>
          <w:rFonts w:cs="Arial"/>
          <w:b w:val="0"/>
          <w:sz w:val="28"/>
          <w:szCs w:val="28"/>
        </w:rPr>
        <w:t>Enseguida</w:t>
      </w:r>
      <w:r w:rsidRPr="00CC6095">
        <w:rPr>
          <w:rFonts w:cs="Arial"/>
          <w:b w:val="0"/>
          <w:sz w:val="28"/>
          <w:szCs w:val="28"/>
        </w:rPr>
        <w:t xml:space="preserve">, la </w:t>
      </w:r>
      <w:proofErr w:type="gramStart"/>
      <w:r w:rsidRPr="00CC6095">
        <w:rPr>
          <w:rFonts w:cs="Arial"/>
          <w:b w:val="0"/>
          <w:sz w:val="28"/>
          <w:szCs w:val="28"/>
        </w:rPr>
        <w:t>Secretaria</w:t>
      </w:r>
      <w:proofErr w:type="gramEnd"/>
      <w:r w:rsidRPr="00CC6095">
        <w:rPr>
          <w:rFonts w:cs="Arial"/>
          <w:b w:val="0"/>
          <w:sz w:val="28"/>
          <w:szCs w:val="28"/>
        </w:rPr>
        <w:t xml:space="preserve"> Municipal, Norma Iris Santiago Hernández, agreg</w:t>
      </w:r>
      <w:r w:rsidR="00105F14" w:rsidRPr="00CC6095">
        <w:rPr>
          <w:rFonts w:cs="Arial"/>
          <w:b w:val="0"/>
          <w:sz w:val="28"/>
          <w:szCs w:val="28"/>
        </w:rPr>
        <w:t>ó</w:t>
      </w:r>
      <w:r w:rsidRPr="00CC6095">
        <w:rPr>
          <w:rFonts w:cs="Arial"/>
          <w:b w:val="0"/>
          <w:sz w:val="28"/>
          <w:szCs w:val="28"/>
        </w:rPr>
        <w:t>: “Es cuanto señor Presidente.</w:t>
      </w:r>
      <w:r w:rsidRPr="00CC6095">
        <w:rPr>
          <w:rFonts w:cs="Arial"/>
          <w:b w:val="0"/>
          <w:sz w:val="10"/>
          <w:szCs w:val="10"/>
        </w:rPr>
        <w:t xml:space="preserve"> </w:t>
      </w:r>
      <w:r w:rsidRPr="00CC6095">
        <w:rPr>
          <w:rFonts w:cs="Arial"/>
          <w:b w:val="0"/>
          <w:sz w:val="28"/>
          <w:szCs w:val="28"/>
        </w:rPr>
        <w:t>Está a su consideración, y de las señoras y de los señores Concejales</w:t>
      </w:r>
      <w:r w:rsidRPr="00CC6095">
        <w:rPr>
          <w:rFonts w:cs="Arial"/>
          <w:b w:val="0"/>
          <w:sz w:val="28"/>
          <w:szCs w:val="28"/>
          <w:lang w:val="es-MX"/>
        </w:rPr>
        <w:t>”.-</w:t>
      </w:r>
      <w:r w:rsidRPr="00CC6095">
        <w:rPr>
          <w:rFonts w:cs="Arial"/>
          <w:b w:val="0"/>
          <w:sz w:val="12"/>
          <w:szCs w:val="12"/>
          <w:lang w:val="es-MX"/>
        </w:rPr>
        <w:t xml:space="preserve"> </w:t>
      </w:r>
      <w:r w:rsidRPr="00CC6095">
        <w:rPr>
          <w:rFonts w:cs="Arial"/>
          <w:b w:val="0"/>
          <w:sz w:val="28"/>
          <w:szCs w:val="28"/>
        </w:rPr>
        <w:t>En uso de la palabra el Presidente Municipal Constitucional, Francisco Martínez Neri, dijo: “Gracias Secretaria.</w:t>
      </w:r>
      <w:r w:rsidR="00287643" w:rsidRPr="00CC6095">
        <w:rPr>
          <w:rFonts w:cs="Arial"/>
          <w:b w:val="0"/>
          <w:sz w:val="28"/>
          <w:szCs w:val="28"/>
        </w:rPr>
        <w:t xml:space="preserve"> Someta a la </w:t>
      </w:r>
      <w:r w:rsidR="002C65E1">
        <w:rPr>
          <w:rFonts w:cs="Arial"/>
          <w:b w:val="0"/>
          <w:sz w:val="28"/>
          <w:szCs w:val="28"/>
        </w:rPr>
        <w:t>aprob</w:t>
      </w:r>
      <w:r w:rsidR="00287643" w:rsidRPr="00CC6095">
        <w:rPr>
          <w:rFonts w:cs="Arial"/>
          <w:b w:val="0"/>
          <w:sz w:val="28"/>
          <w:szCs w:val="28"/>
        </w:rPr>
        <w:t xml:space="preserve">ación del este Honorable Cabildo, el proyecto de orden del día con el que acaba de dar cuenta”.- </w:t>
      </w:r>
      <w:r w:rsidR="00AA11A9" w:rsidRPr="00CC6095">
        <w:rPr>
          <w:rFonts w:cs="Arial"/>
          <w:sz w:val="28"/>
          <w:szCs w:val="28"/>
        </w:rPr>
        <w:t xml:space="preserve">Acto </w:t>
      </w:r>
      <w:r w:rsidR="00C94CF4" w:rsidRPr="00CC6095">
        <w:rPr>
          <w:rFonts w:cs="Arial"/>
          <w:sz w:val="28"/>
          <w:szCs w:val="28"/>
        </w:rPr>
        <w:t>seguido</w:t>
      </w:r>
      <w:r w:rsidR="00AA11A9" w:rsidRPr="00CC6095">
        <w:rPr>
          <w:rFonts w:cs="Arial"/>
          <w:sz w:val="28"/>
          <w:szCs w:val="28"/>
        </w:rPr>
        <w:t>, la</w:t>
      </w:r>
      <w:r w:rsidRPr="00CC6095">
        <w:rPr>
          <w:rFonts w:cs="Arial"/>
          <w:sz w:val="28"/>
          <w:szCs w:val="28"/>
        </w:rPr>
        <w:t xml:space="preserve"> </w:t>
      </w:r>
      <w:proofErr w:type="gramStart"/>
      <w:r w:rsidRPr="00CC6095">
        <w:rPr>
          <w:rFonts w:cs="Arial"/>
          <w:sz w:val="28"/>
          <w:szCs w:val="28"/>
        </w:rPr>
        <w:t>Secretaria</w:t>
      </w:r>
      <w:proofErr w:type="gramEnd"/>
      <w:r w:rsidRPr="00CC6095">
        <w:rPr>
          <w:rFonts w:cs="Arial"/>
          <w:sz w:val="28"/>
          <w:szCs w:val="28"/>
        </w:rPr>
        <w:t xml:space="preserve"> Municipal,</w:t>
      </w:r>
      <w:r w:rsidRPr="00CC6095">
        <w:rPr>
          <w:rFonts w:cs="Arial"/>
          <w:sz w:val="10"/>
          <w:szCs w:val="10"/>
        </w:rPr>
        <w:t xml:space="preserve"> </w:t>
      </w:r>
      <w:r w:rsidRPr="00CC6095">
        <w:rPr>
          <w:rFonts w:cs="Arial"/>
          <w:sz w:val="28"/>
          <w:szCs w:val="28"/>
        </w:rPr>
        <w:t>Norma Iris Santiago Hernández,</w:t>
      </w:r>
      <w:r w:rsidR="00287643" w:rsidRPr="00CC6095">
        <w:rPr>
          <w:rFonts w:cs="Arial"/>
          <w:sz w:val="28"/>
          <w:szCs w:val="28"/>
        </w:rPr>
        <w:t xml:space="preserve"> </w:t>
      </w:r>
      <w:r w:rsidRPr="00CC6095">
        <w:rPr>
          <w:rFonts w:cs="Arial"/>
          <w:sz w:val="28"/>
          <w:szCs w:val="28"/>
        </w:rPr>
        <w:t>somete</w:t>
      </w:r>
      <w:r w:rsidRPr="00CC6095">
        <w:rPr>
          <w:rFonts w:cs="Arial"/>
          <w:sz w:val="10"/>
          <w:szCs w:val="10"/>
          <w:lang w:val="es-ES_tradnl"/>
        </w:rPr>
        <w:t xml:space="preserve"> </w:t>
      </w:r>
      <w:r w:rsidRPr="00CC6095">
        <w:rPr>
          <w:rFonts w:cs="Arial"/>
          <w:sz w:val="28"/>
          <w:szCs w:val="28"/>
        </w:rPr>
        <w:t>a la</w:t>
      </w:r>
      <w:r w:rsidRPr="00CC6095">
        <w:rPr>
          <w:rFonts w:cs="Arial"/>
          <w:sz w:val="10"/>
          <w:szCs w:val="10"/>
          <w:lang w:val="es-ES_tradnl"/>
        </w:rPr>
        <w:t xml:space="preserve"> </w:t>
      </w:r>
      <w:r w:rsidRPr="00CC6095">
        <w:rPr>
          <w:rFonts w:cs="Arial"/>
          <w:sz w:val="28"/>
          <w:szCs w:val="28"/>
          <w:lang w:val="es-MX"/>
        </w:rPr>
        <w:t>consideración</w:t>
      </w:r>
      <w:r w:rsidRPr="00CC6095">
        <w:rPr>
          <w:rFonts w:cs="Arial"/>
          <w:sz w:val="28"/>
          <w:szCs w:val="28"/>
          <w:lang w:val="es-ES_tradnl"/>
        </w:rPr>
        <w:t xml:space="preserve"> </w:t>
      </w:r>
      <w:r w:rsidRPr="00CC6095">
        <w:rPr>
          <w:rFonts w:cs="Arial"/>
          <w:sz w:val="28"/>
          <w:szCs w:val="28"/>
          <w:lang w:val="es-MX"/>
        </w:rPr>
        <w:t xml:space="preserve">del Honorable Cabildo Municipal, </w:t>
      </w:r>
      <w:r w:rsidRPr="00CC6095">
        <w:rPr>
          <w:rFonts w:cs="Arial"/>
          <w:sz w:val="28"/>
          <w:szCs w:val="28"/>
        </w:rPr>
        <w:t>el proyecto de orden del día para la sesión extraordinaria de Cabildo</w:t>
      </w:r>
      <w:r w:rsidR="00AA11A9" w:rsidRPr="00CC6095">
        <w:rPr>
          <w:rFonts w:cs="Arial"/>
          <w:sz w:val="28"/>
          <w:szCs w:val="28"/>
        </w:rPr>
        <w:t xml:space="preserve"> de la presente fecha</w:t>
      </w:r>
      <w:r w:rsidRPr="00CC6095">
        <w:rPr>
          <w:rFonts w:cs="Arial"/>
          <w:sz w:val="28"/>
          <w:szCs w:val="28"/>
        </w:rPr>
        <w:t xml:space="preserve">. </w:t>
      </w:r>
      <w:r w:rsidR="00C94CF4" w:rsidRPr="00CC6095">
        <w:rPr>
          <w:rFonts w:cs="Arial"/>
          <w:sz w:val="28"/>
          <w:szCs w:val="28"/>
        </w:rPr>
        <w:t xml:space="preserve">Aprobándose el mismo </w:t>
      </w:r>
      <w:r w:rsidRPr="00CC6095">
        <w:rPr>
          <w:rFonts w:cs="Arial"/>
          <w:sz w:val="28"/>
          <w:szCs w:val="28"/>
        </w:rPr>
        <w:t>por unanimidad en votación económica de las y los Concejales presentes en la sesión de Cabildo.-</w:t>
      </w:r>
      <w:r w:rsidRPr="00CC6095">
        <w:rPr>
          <w:rFonts w:cs="Arial"/>
          <w:b w:val="0"/>
          <w:sz w:val="28"/>
          <w:szCs w:val="28"/>
        </w:rPr>
        <w:t xml:space="preserve"> En</w:t>
      </w:r>
      <w:r w:rsidRPr="00CC6095">
        <w:rPr>
          <w:rFonts w:cs="Arial"/>
          <w:b w:val="0"/>
          <w:sz w:val="12"/>
          <w:szCs w:val="12"/>
        </w:rPr>
        <w:t xml:space="preserve"> </w:t>
      </w:r>
      <w:r w:rsidRPr="00CC6095">
        <w:rPr>
          <w:rFonts w:cs="Arial"/>
          <w:b w:val="0"/>
          <w:sz w:val="28"/>
          <w:szCs w:val="28"/>
        </w:rPr>
        <w:t>uso de la palabra el Presidente Municipal Constitucional, Francisco Martínez Neri, dijo: “</w:t>
      </w:r>
      <w:r w:rsidR="002C65E1">
        <w:rPr>
          <w:rFonts w:cs="Arial"/>
          <w:b w:val="0"/>
          <w:sz w:val="28"/>
          <w:szCs w:val="28"/>
        </w:rPr>
        <w:t>Gracias</w:t>
      </w:r>
      <w:r w:rsidRPr="00CC6095">
        <w:rPr>
          <w:rFonts w:cs="Arial"/>
          <w:b w:val="0"/>
          <w:sz w:val="28"/>
          <w:szCs w:val="28"/>
        </w:rPr>
        <w:t xml:space="preserve"> Secretaria, </w:t>
      </w:r>
      <w:r w:rsidR="002C65E1">
        <w:rPr>
          <w:rFonts w:cs="Arial"/>
          <w:b w:val="0"/>
          <w:sz w:val="28"/>
          <w:szCs w:val="28"/>
        </w:rPr>
        <w:t xml:space="preserve">dé cuenta </w:t>
      </w:r>
      <w:r w:rsidRPr="00CC6095">
        <w:rPr>
          <w:rFonts w:cs="Arial"/>
          <w:b w:val="0"/>
          <w:sz w:val="28"/>
          <w:szCs w:val="28"/>
        </w:rPr>
        <w:t xml:space="preserve">con el siguiente punto del orden del día”.- - - - - - - - - - - - - - - - - - - - - - - - - - - - - - - - - - - - - - - - - - - - - - - - - - - - - - - - - - - - - - - - - - </w:t>
      </w:r>
      <w:r w:rsidR="002C65E1">
        <w:rPr>
          <w:rFonts w:cs="Arial"/>
          <w:b w:val="0"/>
          <w:sz w:val="28"/>
          <w:szCs w:val="28"/>
        </w:rPr>
        <w:t xml:space="preserve">- </w:t>
      </w:r>
      <w:r w:rsidRPr="00CC6095">
        <w:rPr>
          <w:rFonts w:cs="Arial"/>
          <w:b w:val="0"/>
          <w:sz w:val="28"/>
          <w:szCs w:val="28"/>
        </w:rPr>
        <w:t>A</w:t>
      </w:r>
      <w:r w:rsidR="008E7210" w:rsidRPr="00CC6095">
        <w:rPr>
          <w:rFonts w:cs="Arial"/>
          <w:b w:val="0"/>
          <w:sz w:val="28"/>
          <w:szCs w:val="28"/>
        </w:rPr>
        <w:t xml:space="preserve"> continuación</w:t>
      </w:r>
      <w:r w:rsidRPr="00CC6095">
        <w:rPr>
          <w:rFonts w:cs="Arial"/>
          <w:b w:val="0"/>
          <w:sz w:val="28"/>
          <w:szCs w:val="28"/>
        </w:rPr>
        <w:t>, l</w:t>
      </w:r>
      <w:r w:rsidRPr="00CC6095">
        <w:rPr>
          <w:rFonts w:eastAsia="Batang" w:cs="Arial"/>
          <w:b w:val="0"/>
          <w:sz w:val="28"/>
          <w:szCs w:val="28"/>
        </w:rPr>
        <w:t xml:space="preserve">a </w:t>
      </w:r>
      <w:r w:rsidRPr="00CC6095">
        <w:rPr>
          <w:rFonts w:cs="Arial"/>
          <w:b w:val="0"/>
          <w:sz w:val="28"/>
          <w:szCs w:val="28"/>
          <w:lang w:val="es-MX"/>
        </w:rPr>
        <w:t xml:space="preserve">Secretaria Municipal, Norma Iris Santiago Hernández, comunica al Honorable Cabildo Municipal, que el punto </w:t>
      </w:r>
      <w:r w:rsidRPr="00CC6095">
        <w:rPr>
          <w:rFonts w:cs="Arial"/>
          <w:sz w:val="28"/>
          <w:szCs w:val="28"/>
          <w:lang w:val="es-MX"/>
        </w:rPr>
        <w:t xml:space="preserve">TERCERO </w:t>
      </w:r>
      <w:r w:rsidRPr="00CC6095">
        <w:rPr>
          <w:rFonts w:cs="Arial"/>
          <w:b w:val="0"/>
          <w:sz w:val="28"/>
          <w:szCs w:val="28"/>
          <w:lang w:val="es-MX"/>
        </w:rPr>
        <w:t xml:space="preserve">del orden del día corresponde al </w:t>
      </w:r>
      <w:r w:rsidR="00531E59" w:rsidRPr="00CC6095">
        <w:rPr>
          <w:rFonts w:cs="Arial"/>
          <w:b w:val="0"/>
          <w:sz w:val="28"/>
          <w:szCs w:val="28"/>
          <w:lang w:val="es-MX"/>
        </w:rPr>
        <w:t>análisis</w:t>
      </w:r>
      <w:r w:rsidR="008562F7" w:rsidRPr="00CC6095">
        <w:rPr>
          <w:rFonts w:cs="Arial"/>
          <w:b w:val="0"/>
          <w:sz w:val="28"/>
          <w:szCs w:val="28"/>
          <w:lang w:val="es-MX"/>
        </w:rPr>
        <w:t>, discusión y en su caso aprobación del Punto de Acuerdo</w:t>
      </w:r>
      <w:r w:rsidR="00372D6A" w:rsidRPr="00CC6095">
        <w:t xml:space="preserve"> </w:t>
      </w:r>
      <w:r w:rsidR="00372D6A" w:rsidRPr="00CC6095">
        <w:rPr>
          <w:rFonts w:cs="Arial"/>
          <w:b w:val="0"/>
          <w:sz w:val="28"/>
          <w:szCs w:val="28"/>
          <w:lang w:val="es-MX"/>
        </w:rPr>
        <w:t xml:space="preserve">de fecha 28 de febrero de 2023, con número </w:t>
      </w:r>
      <w:proofErr w:type="spellStart"/>
      <w:r w:rsidR="00372D6A" w:rsidRPr="00CC6095">
        <w:rPr>
          <w:rFonts w:cs="Arial"/>
          <w:b w:val="0"/>
          <w:sz w:val="28"/>
          <w:szCs w:val="28"/>
          <w:lang w:val="es-MX"/>
        </w:rPr>
        <w:t>RDHyAl</w:t>
      </w:r>
      <w:proofErr w:type="spellEnd"/>
      <w:r w:rsidR="00372D6A" w:rsidRPr="00CC6095">
        <w:rPr>
          <w:rFonts w:cs="Arial"/>
          <w:b w:val="0"/>
          <w:sz w:val="28"/>
          <w:szCs w:val="28"/>
          <w:lang w:val="es-MX"/>
        </w:rPr>
        <w:t>/</w:t>
      </w:r>
      <w:proofErr w:type="spellStart"/>
      <w:r w:rsidR="00372D6A" w:rsidRPr="00CC6095">
        <w:rPr>
          <w:rFonts w:cs="Arial"/>
          <w:b w:val="0"/>
          <w:sz w:val="28"/>
          <w:szCs w:val="28"/>
          <w:lang w:val="es-MX"/>
        </w:rPr>
        <w:t>RPCyZM</w:t>
      </w:r>
      <w:proofErr w:type="spellEnd"/>
      <w:r w:rsidR="00372D6A" w:rsidRPr="00CC6095">
        <w:rPr>
          <w:rFonts w:cs="Arial"/>
          <w:b w:val="0"/>
          <w:sz w:val="28"/>
          <w:szCs w:val="28"/>
          <w:lang w:val="es-MX"/>
        </w:rPr>
        <w:t>/</w:t>
      </w:r>
      <w:proofErr w:type="spellStart"/>
      <w:r w:rsidR="00372D6A" w:rsidRPr="00CC6095">
        <w:rPr>
          <w:rFonts w:cs="Arial"/>
          <w:b w:val="0"/>
          <w:sz w:val="28"/>
          <w:szCs w:val="28"/>
          <w:lang w:val="es-MX"/>
        </w:rPr>
        <w:t>PA</w:t>
      </w:r>
      <w:proofErr w:type="spellEnd"/>
      <w:r w:rsidR="00372D6A" w:rsidRPr="00CC6095">
        <w:rPr>
          <w:rFonts w:cs="Arial"/>
          <w:b w:val="0"/>
          <w:sz w:val="28"/>
          <w:szCs w:val="28"/>
          <w:lang w:val="es-MX"/>
        </w:rPr>
        <w:t xml:space="preserve">/001/2023, suscrito en conjunto por la Regidora de Derechos Humanos, y de Asuntos Indígenas, Mirna López Torres; y el Regidor de Protección Civil y de </w:t>
      </w:r>
      <w:r w:rsidR="00372D6A" w:rsidRPr="00CC6095">
        <w:rPr>
          <w:rFonts w:cs="Arial"/>
          <w:b w:val="0"/>
          <w:sz w:val="28"/>
          <w:szCs w:val="28"/>
          <w:lang w:val="es-MX"/>
        </w:rPr>
        <w:lastRenderedPageBreak/>
        <w:t>Zona Metropolitana, Juan Rafael Rosas Herrera</w:t>
      </w:r>
      <w:r w:rsidR="00BD5A4B" w:rsidRPr="00CC6095">
        <w:rPr>
          <w:rFonts w:cs="Arial"/>
          <w:b w:val="0"/>
          <w:sz w:val="28"/>
          <w:szCs w:val="28"/>
          <w:lang w:val="es-MX"/>
        </w:rPr>
        <w:t xml:space="preserve">; mismo que </w:t>
      </w:r>
      <w:r w:rsidR="00602427" w:rsidRPr="00CC6095">
        <w:rPr>
          <w:rFonts w:cs="Arial"/>
          <w:b w:val="0"/>
          <w:sz w:val="28"/>
          <w:szCs w:val="28"/>
          <w:lang w:val="es-MX"/>
        </w:rPr>
        <w:t>de manera textual dice</w:t>
      </w:r>
      <w:r w:rsidR="00BD5A4B" w:rsidRPr="00CC6095">
        <w:rPr>
          <w:rFonts w:cs="Arial"/>
          <w:b w:val="0"/>
          <w:sz w:val="28"/>
          <w:szCs w:val="28"/>
          <w:lang w:val="es-MX"/>
        </w:rPr>
        <w:t xml:space="preserve"> </w:t>
      </w:r>
      <w:r w:rsidR="00602427" w:rsidRPr="00CC6095">
        <w:rPr>
          <w:rFonts w:cs="Arial"/>
          <w:b w:val="0"/>
          <w:sz w:val="28"/>
          <w:szCs w:val="28"/>
          <w:lang w:val="es-MX"/>
        </w:rPr>
        <w:t xml:space="preserve">lo </w:t>
      </w:r>
      <w:r w:rsidR="00BD5A4B" w:rsidRPr="00CC6095">
        <w:rPr>
          <w:rFonts w:cs="Arial"/>
          <w:b w:val="0"/>
          <w:sz w:val="28"/>
          <w:szCs w:val="28"/>
          <w:lang w:val="es-MX"/>
        </w:rPr>
        <w:t xml:space="preserve">siguiente: </w:t>
      </w:r>
      <w:r w:rsidR="00E83D62" w:rsidRPr="00CC6095">
        <w:rPr>
          <w:rFonts w:cs="Arial"/>
          <w:b w:val="0"/>
          <w:sz w:val="28"/>
          <w:szCs w:val="28"/>
          <w:lang w:val="es-MX"/>
        </w:rPr>
        <w:t xml:space="preserve">“…Ciudadanas y Ciudadanos integrantes Ayuntamiento del Honorable Constitucional de Oaxaca de Juárez. Presentes. CC. Mirna López Torres y Juan Rafael Rosas Herrera, Regidora de Derechos Humanos y Asuntos Indígenas; y Regidor de Protección Civil y de Zona Metropolitana, respectivamente, en términos de los artículos 73, fracciones l, V, VI, XII y XV de la Ley Orgánica Municipal del Estado de Oaxaca; y 59, fracciones I, V, VI, XII y XV del Bando de Policía y Gobierno del Municipio de Oaxaca de Juárez 2022-2024, por medio del presente, tenemos a bien proponer el siguiente Punto de Acuerdo </w:t>
      </w:r>
      <w:proofErr w:type="spellStart"/>
      <w:r w:rsidR="00E83D62" w:rsidRPr="00CC6095">
        <w:rPr>
          <w:rFonts w:cs="Arial"/>
          <w:b w:val="0"/>
          <w:sz w:val="28"/>
          <w:szCs w:val="28"/>
          <w:lang w:val="es-MX"/>
        </w:rPr>
        <w:t>RDHyAl</w:t>
      </w:r>
      <w:proofErr w:type="spellEnd"/>
      <w:r w:rsidR="00E83D62" w:rsidRPr="00CC6095">
        <w:rPr>
          <w:rFonts w:cs="Arial"/>
          <w:b w:val="0"/>
          <w:sz w:val="28"/>
          <w:szCs w:val="28"/>
          <w:lang w:val="es-MX"/>
        </w:rPr>
        <w:t>/</w:t>
      </w:r>
      <w:proofErr w:type="spellStart"/>
      <w:r w:rsidR="00E83D62" w:rsidRPr="00CC6095">
        <w:rPr>
          <w:rFonts w:cs="Arial"/>
          <w:b w:val="0"/>
          <w:sz w:val="28"/>
          <w:szCs w:val="28"/>
          <w:lang w:val="es-MX"/>
        </w:rPr>
        <w:t>RPCyZM</w:t>
      </w:r>
      <w:proofErr w:type="spellEnd"/>
      <w:r w:rsidR="00E83D62" w:rsidRPr="00CC6095">
        <w:rPr>
          <w:rFonts w:cs="Arial"/>
          <w:b w:val="0"/>
          <w:sz w:val="28"/>
          <w:szCs w:val="28"/>
          <w:lang w:val="es-MX"/>
        </w:rPr>
        <w:t>/</w:t>
      </w:r>
      <w:proofErr w:type="spellStart"/>
      <w:r w:rsidR="00E83D62" w:rsidRPr="00CC6095">
        <w:rPr>
          <w:rFonts w:cs="Arial"/>
          <w:b w:val="0"/>
          <w:sz w:val="28"/>
          <w:szCs w:val="28"/>
          <w:lang w:val="es-MX"/>
        </w:rPr>
        <w:t>PA</w:t>
      </w:r>
      <w:proofErr w:type="spellEnd"/>
      <w:r w:rsidR="00E83D62" w:rsidRPr="00CC6095">
        <w:rPr>
          <w:rFonts w:cs="Arial"/>
          <w:b w:val="0"/>
          <w:sz w:val="28"/>
          <w:szCs w:val="28"/>
          <w:lang w:val="es-MX"/>
        </w:rPr>
        <w:t xml:space="preserve">/001/2023, por el cual se instruye a la Tesorería Municipal a realizar la erogación del salario y prestaciones correspondientes a la C. Jaquelina Mariana Escamilla Villanueva en los términos que precisa este punto de acuerdo para dar cumplimiento a la decisión incidental de fecha veinte de febrero de dos mil veintitrés emitido por el Tribunal Electoral del Estado de Oaxaca, basándonos para ello en la siguiente EXPOSICIÓN DE MOTIVOS: Primero.- La violencia política contra las mujeres es una forma de discriminación de género que viola los derechos humanos fundamentales de las mujeres a participar en la vida pública y política de manera libre, igualitaria y segura. Esta forma de violencia se manifiesta en diversas formas, incluyendo la intimidación, el acoso, la violencia física y sexual, la difamación y la exclusión, entre otras. La violencia política contra las mujeres tiene un impacto negativo en la capacidad de las mujeres para participar plenamente en la vida política y pública, lo que a su vez afecta la toma de decisiones y la representatividad democrática en general, Además, este forma de violencia contribuye a perpetuar la desigualdad de género y a limitar el acceso de las mujeres a los derechos humanos y a la igualdad de oportunidades. Por lo tanto, es fundamental que se aborden y prevengan las formas de violencia política contra las mujeres a nivel local, nacional e internacional. Es necesario que se desarrollen políticas y medidas específicas para garantizar que las mujeres puedan ejercer sus derechos humanos a participar en la vida pública y política de manera segura e igualitaria. Esto incluye medidas de protección y apoyo para las mujeres que son víctimas de violencia política, así corno medidas para prevenir y sancionar la violencia política contra las mujeres. Segundo.- La violencia política contra las mujeres está reconocida como tal por diversos tratados internacionales, entre los que destacan la Convención sobre la eliminación de todas las formas de discriminación contra la mujer (CEDAW) y la Convención Interamericana para Prevenir, Sancionar y Erradicar la Violencia contra la Mujer (Convención de Belém do Pará), así como por la Declaración sobre la Eliminación de la Violencia contra la Mujer de la </w:t>
      </w:r>
      <w:r w:rsidR="00E83D62" w:rsidRPr="00CC6095">
        <w:rPr>
          <w:rFonts w:cs="Arial"/>
          <w:b w:val="0"/>
          <w:sz w:val="28"/>
          <w:szCs w:val="28"/>
          <w:lang w:val="es-MX"/>
        </w:rPr>
        <w:lastRenderedPageBreak/>
        <w:t xml:space="preserve">Asamblea Generad de las Naciones Unidas y la Declaración y Plataforma de Acción de Beijing. En México, el marco jurídico incluye la Constitución Política de los Estados Unidos Mexicanos, que establece la igualdad jurídica de hombres y mujeres, y prohíbe la discriminación por razones de género. Asimismo, la Ley General de Acceso de las Mujeres a una Vida Libre de Violencia reconoce la violencia política como una forma de violencia contra las mujeres y establece medidas de prevención, atención, sanción y reparación integral para las víctimas. La Ley General de Instituciones y Procedimientos Electorales y el Código Electoral Federal establecen la obligación de garantizar la igualdad de género y la no discriminación en la postulación de candidatas y candidatos, así como en la asignación de cargos y en la toma de decisiones. Además, la Ley de Responsabilidades Administrativas establece sanciones para servidores públicos que cometan actos de violencia política contra las mujeres. Tercero.- La violencia política de género es una forma de violencia que se dirige específicamente contra las mujeres en el ámbito político y público, y tiene como objetivo limitar su participación en la vida pública y política. Esta violencia puede tomar diversas formas, como la violencia física, sexual, psicológica, económica y simbólica. Cuando las mujeres son víctimas de violencia política de género, sus derechos humanos son vulnerados, y es necesario implementar medidas de reparación integral para garantizar su recuperación física, psicológica y social. Las medidas de reparación integral son una obligación del Estado, y están establecidas en diversos tratados internacionales y normativas nacionales. La Convención Interamericana para Prevenir, Sancionar y Erradicar la Violencia contra la Mujer, también conocida como la Convención de Belém do Pará, establece que los Estados deben adoptar medidas para prevenir, investigar y sancionar la violencia contra las mujeres, así como garantizar el acceso de las víctimas a una reparación integral. Por su parte, la Ley General de Acceso de las Mujeres a una Vida Libre de Violencia en México, establece que las víctimas de violencia política de género tienen derecho a una reparación integral, la cual debe incluir medidas de atención, asistencia y reparación. Las medidas de reparación integral son una obligación del Estado para garantizar la recuperación física, psicológica y social de las víctimas de violencia política de género. Estas medidas deben ser un proceso participativo, accesible, efectivo, adecuado y sensible al género. Las víctimas de violencia política de género tienen derecho a una reparación integral, y es importante que se adopten medidas específicas para abordar sus necesidades y demandas. Es necesario que se promueva la implementación efectiva de estas medidas para garantizar que las mujeres que han sido víctimas de violencia política de género puedan recuperarse plenamente y participar en la vida </w:t>
      </w:r>
      <w:r w:rsidR="00E83D62" w:rsidRPr="00CC6095">
        <w:rPr>
          <w:rFonts w:cs="Arial"/>
          <w:b w:val="0"/>
          <w:sz w:val="28"/>
          <w:szCs w:val="28"/>
          <w:lang w:val="es-MX"/>
        </w:rPr>
        <w:lastRenderedPageBreak/>
        <w:t>pública y política de manera segura e igualitaria</w:t>
      </w:r>
      <w:r w:rsidR="003A6E1D" w:rsidRPr="00CC6095">
        <w:rPr>
          <w:rFonts w:cs="Arial"/>
          <w:b w:val="0"/>
          <w:sz w:val="28"/>
          <w:szCs w:val="28"/>
          <w:lang w:val="es-MX"/>
        </w:rPr>
        <w:t>.</w:t>
      </w:r>
      <w:r w:rsidR="00E83D62" w:rsidRPr="00CC6095">
        <w:rPr>
          <w:rFonts w:cs="Arial"/>
          <w:b w:val="0"/>
          <w:sz w:val="28"/>
          <w:szCs w:val="28"/>
          <w:lang w:val="es-MX"/>
        </w:rPr>
        <w:t xml:space="preserve"> Cuarto.- Que el 20 de febrero de dos mil veintitrés, el Pleno del Tribunal Electoral del Estado de Oaxaca, mediante la Resolución Incidental en el Procedimiento Especial Sancionador del expediente número PES/OI/2022, ordenó: “2. A los integrantes del Ayuntamiento, le paguen a la actora el salario correspondiente del periodo comprendido del uno de junio al treinta de noviembre de dos mil veinte. Asimismo se cubran de manera proporcional la prima vacacional, aguinaldo, realizar las aportaciones al Fondo de Pensiones y las demás prestaciones relacionadas a su cargo”. CONSIDERANDO: Primero.- Que los artículos 115, fracción II de la Constitución Política de los Estados Unidos Mexicanos; y 113 de la Constitución Política del Estado Libre y Soberano de Oaxaca, disponen que el Municipio libre es la base de la división territorial y de la organización política de los estados; que los Municipios tienen personalidad jurídica propia, y que cada Municipio es gobernado por un Ayuntamiento de elección popular directa. De dichos preceptos constitucionales, se deriva que como órgano colegiado ge Gobierno Municipal, el Ayuntamiento, está obligado a tomar decisiones que impliquen el cumplimiento del estado de Derecho, lo que incluye no solo la observancia de las normas que rigen al estado Mexicano del que forma parte, sino también, ordenar en el ámbito de su competencia, el cumplimiento de los mandatos judiciales como lo es la sentencia que nos ocupa, como norma individualizada emitida por un tribunal competente que ha resuelto en sentencia firme entre otras cosas el pago de las prestaciones a que la actora tiene derecho, mismas que se desprenden de la consecuencia de un acto de violencia política calificada por el Tribunal y que debe ser acatada. En el caso concreto, al no haber sido cumplida la sentencia por la parte administrativa correspondiente, resulta vinculado el Ayuntamiento a cumplir con la sentencia como lo ha determinado en el incidente de cuenta, de ahí el llamado personal a cada integrante del mismo cuerpo edilicio para que en el ámbito de sus atribuciones, ordene el pago correspondiente, sin mayor dilación en pleno acatamiento de la sentencia. Segundo.- Por otra parte pero en el mismo sentido, la fracción LXVI del artículo 43 de la Ley orgánica municipal, señala como atribución del ayuntamiento: Presupuestar de forma inmediata y transparente, la partida que cubra el pago de las obligaciones condenadas en sentencias o laudos; lo • que significa que se cuenta con las atribuciones, que se tornan obligaciones por razón de vinculación judicial, la presupuestación y pago de lo determinado en la sentencia principal y que se ordena hacerse efectivo por vía incidental. Tercero.- Resulta oportuno señalar, que si bien es cierto, las acciones que se consideraron violencia política por razón de género, fueron por una parte actos personales de quien en la época </w:t>
      </w:r>
      <w:r w:rsidR="00E83D62" w:rsidRPr="00CC6095">
        <w:rPr>
          <w:rFonts w:cs="Arial"/>
          <w:b w:val="0"/>
          <w:sz w:val="28"/>
          <w:szCs w:val="28"/>
          <w:lang w:val="es-MX"/>
        </w:rPr>
        <w:lastRenderedPageBreak/>
        <w:t xml:space="preserve">fungía como titular de la Presidencia Municipal, cierto es también que como lo ha razonado el Tribunal, la relación de poder, como presupuesto para la condena por violencia política por razón de género, se dio y solo pudo darse en el contexto del' ejercicio del cargo de presidente municipal, como en su momento ocurrió y por otra parte, la hoy actora, como titular de un órgano paramunicipal como lo es el Instituto Municipal de la Mujer, que era en su momento, tenía derecho a las prestaciones que hoy se ordenan su pago, al ser servidora pública. Lo anterior, determina que independientemente de que tanto la agresión o violencia, como la víctima en su caso, son resultado de actuaciones personales en cuanto al agresor y el resultado es, principalmente una afectación personal, lo cierto es que como lo ha razonado el Tribunal, al actuar en un contexto institucional de relación de poder, surge una vinculación institucional con el Municipio de Oaxaca de Juárez, quien debe asumir la carga del pago por medio del erario público, puesto que las prestaciones que se dejaron de percibir por razón del acto de violencia eran de le misma naturaleza Al no ser cubierto por la instancia primigeniamente condenada (Presidencia Municipal) hoy se vincula haciendo de conocimiento en lo personal a cada integrante del Ayuntamiento, para que, como órgano colegiado de gobierno, haga cumplir la sentencia, ordenando como se propone, el pago correspondiente de parte de la Tesorería Municipal. Resulta oportuno destacar, que resulta inconcuso que, quien causó el acto generador de la violencia y sus consecuencias es quien fungió como Presidente Municipal en la administración anterior, sin embargo esto no es óbice, menos excluyente de responsabilidad para que esta administración realice el cumplimiento de la sentencia, sin menoscabo que de considerarse tal actitud (el acto de violencia) como y desde luego, un hecho inadmisible, también puede considerarse como un daño al erario por conducta impropia o fuera de la ley como ha sido juzgado ya, lo cual en otro procedimiento y de considerarse así pueda ser sujeto a la responsabilidad por daño al erario correspondiente. Sin embargo y como ya se mencionó, esto no es razón para eludir el pago de lo sentenciado, antes bien el cumplir con la sentencia, da materia para acreditar el daño al erario si así lo considera la instancia correspondiente. Por lo anteriormente expuesto, y a fin de dar cabal cumplimiento a la sentencia, se presenta el siguiente </w:t>
      </w:r>
      <w:r w:rsidR="00477F49" w:rsidRPr="00CC6095">
        <w:rPr>
          <w:rFonts w:cs="Arial"/>
          <w:b w:val="0"/>
          <w:sz w:val="28"/>
          <w:szCs w:val="28"/>
          <w:lang w:val="es-MX"/>
        </w:rPr>
        <w:t>PUNTO DE ACUERDO</w:t>
      </w:r>
      <w:r w:rsidR="00E83D62" w:rsidRPr="00CC6095">
        <w:rPr>
          <w:rFonts w:cs="Arial"/>
          <w:b w:val="0"/>
          <w:sz w:val="28"/>
          <w:szCs w:val="28"/>
          <w:lang w:val="es-MX"/>
        </w:rPr>
        <w:t xml:space="preserve">: Único.- Se instruye a la Tesorería Municipal a realizar la erogación del salario y prestaciones correspondientes y proporcionales a la prima vacacional, aguinaldo, así como realizar las aportaciones al fondo de pensiones y las demás prestaciones relacionadas a su cargo del periodo comprendido del uno de junio al treinta de noviembre de dos mil veinte en favor de la C. Jaquelina Mariana Escamilla Villanueva, de acuerdo con la Resolución </w:t>
      </w:r>
      <w:r w:rsidR="00E83D62" w:rsidRPr="00CC6095">
        <w:rPr>
          <w:rFonts w:cs="Arial"/>
          <w:b w:val="0"/>
          <w:sz w:val="28"/>
          <w:szCs w:val="28"/>
          <w:lang w:val="es-MX"/>
        </w:rPr>
        <w:lastRenderedPageBreak/>
        <w:t>Incidental de fecha veinte de febrero de dos mil veintitrés del PES/01/2020. Transitorios: Primero.- El presente acuerdo surtirá efectos a partir de su aprobación. Segundo.- Publíquese el acuerdo en la Gaceta Municipal que por turno corresponda. Tercero.- Notifíquese al Tribunal Electoral del Estado de Oaxaca el cumplimiento del numeral 2 relativo a los “Efectos del incidente” de la resolución incidental de fecha veinte de febrero de dos mil veintitrés del PES/01/2020…”.</w:t>
      </w:r>
      <w:r w:rsidR="00F95FC6" w:rsidRPr="00CC6095">
        <w:t xml:space="preserve"> </w:t>
      </w:r>
      <w:r w:rsidR="00F95FC6" w:rsidRPr="00CC6095">
        <w:rPr>
          <w:rFonts w:cs="Arial"/>
          <w:b w:val="0"/>
          <w:sz w:val="28"/>
          <w:szCs w:val="28"/>
          <w:lang w:val="es-MX"/>
        </w:rPr>
        <w:t xml:space="preserve">Rúbrica. En intervención la </w:t>
      </w:r>
      <w:proofErr w:type="gramStart"/>
      <w:r w:rsidR="00F95FC6" w:rsidRPr="00CC6095">
        <w:rPr>
          <w:rFonts w:cs="Arial"/>
          <w:b w:val="0"/>
          <w:sz w:val="28"/>
          <w:szCs w:val="28"/>
          <w:lang w:val="es-MX"/>
        </w:rPr>
        <w:t>Secretaria</w:t>
      </w:r>
      <w:proofErr w:type="gramEnd"/>
      <w:r w:rsidR="00F95FC6" w:rsidRPr="00CC6095">
        <w:rPr>
          <w:rFonts w:cs="Arial"/>
          <w:b w:val="0"/>
          <w:sz w:val="28"/>
          <w:szCs w:val="28"/>
          <w:lang w:val="es-MX"/>
        </w:rPr>
        <w:t xml:space="preserve"> Municipal</w:t>
      </w:r>
      <w:r w:rsidR="00ED4826">
        <w:rPr>
          <w:rFonts w:cs="Arial"/>
          <w:b w:val="0"/>
          <w:sz w:val="28"/>
          <w:szCs w:val="28"/>
          <w:lang w:val="es-MX"/>
        </w:rPr>
        <w:t>, Norma Iris Santiago Hernández,</w:t>
      </w:r>
      <w:r w:rsidR="00F95FC6" w:rsidRPr="00CC6095">
        <w:rPr>
          <w:rFonts w:cs="Arial"/>
          <w:b w:val="0"/>
          <w:sz w:val="28"/>
          <w:szCs w:val="28"/>
          <w:lang w:val="es-MX"/>
        </w:rPr>
        <w:t xml:space="preserve"> dijo: “Es cuanto señor Presidente. Está a su consideración, y de las señoras y de los señores </w:t>
      </w:r>
      <w:proofErr w:type="gramStart"/>
      <w:r w:rsidR="00F95FC6" w:rsidRPr="00CC6095">
        <w:rPr>
          <w:rFonts w:cs="Arial"/>
          <w:b w:val="0"/>
          <w:sz w:val="28"/>
          <w:szCs w:val="28"/>
          <w:lang w:val="es-MX"/>
        </w:rPr>
        <w:t>Concejales</w:t>
      </w:r>
      <w:proofErr w:type="gramEnd"/>
      <w:r w:rsidR="00ED4826">
        <w:rPr>
          <w:rFonts w:cs="Arial"/>
          <w:b w:val="0"/>
          <w:sz w:val="28"/>
          <w:szCs w:val="28"/>
          <w:lang w:val="es-MX"/>
        </w:rPr>
        <w:t>”</w:t>
      </w:r>
      <w:r w:rsidR="00F95FC6" w:rsidRPr="00CC6095">
        <w:rPr>
          <w:rFonts w:cs="Arial"/>
          <w:b w:val="0"/>
          <w:sz w:val="28"/>
          <w:szCs w:val="28"/>
          <w:lang w:val="es-MX"/>
        </w:rPr>
        <w:t>.- En uso de la palabra el Presidente Municipal Constitucional, Francisco Martínez Neri, dijo: “</w:t>
      </w:r>
      <w:r w:rsidR="00B86CE1">
        <w:rPr>
          <w:rFonts w:cs="Arial"/>
          <w:b w:val="0"/>
          <w:sz w:val="28"/>
          <w:szCs w:val="28"/>
          <w:lang w:val="es-MX"/>
        </w:rPr>
        <w:t>¿Si l</w:t>
      </w:r>
      <w:r w:rsidR="00E83D62" w:rsidRPr="00CC6095">
        <w:rPr>
          <w:rFonts w:cs="Arial"/>
          <w:b w:val="0"/>
          <w:sz w:val="28"/>
          <w:szCs w:val="28"/>
          <w:lang w:val="es-MX"/>
        </w:rPr>
        <w:t xml:space="preserve">a promovente </w:t>
      </w:r>
      <w:r w:rsidR="00ED4826">
        <w:rPr>
          <w:rFonts w:cs="Arial"/>
          <w:b w:val="0"/>
          <w:sz w:val="28"/>
          <w:szCs w:val="28"/>
          <w:lang w:val="es-MX"/>
        </w:rPr>
        <w:t>o</w:t>
      </w:r>
      <w:r w:rsidR="00E83D62" w:rsidRPr="00CC6095">
        <w:rPr>
          <w:rFonts w:cs="Arial"/>
          <w:b w:val="0"/>
          <w:sz w:val="28"/>
          <w:szCs w:val="28"/>
          <w:lang w:val="es-MX"/>
        </w:rPr>
        <w:t xml:space="preserve"> los promoventes del Punto de Acuerdo desean tomar la palabra? La regidora Mirna</w:t>
      </w:r>
      <w:r w:rsidR="00F95FC6" w:rsidRPr="00CC6095">
        <w:rPr>
          <w:rFonts w:cs="Arial"/>
          <w:b w:val="0"/>
          <w:sz w:val="28"/>
          <w:szCs w:val="28"/>
          <w:lang w:val="es-MX"/>
        </w:rPr>
        <w:t>”.-</w:t>
      </w:r>
      <w:r w:rsidR="00436E1D" w:rsidRPr="00CC6095">
        <w:rPr>
          <w:rFonts w:cs="Arial"/>
          <w:b w:val="0"/>
          <w:sz w:val="28"/>
          <w:szCs w:val="28"/>
          <w:lang w:val="es-MX"/>
        </w:rPr>
        <w:t xml:space="preserve"> </w:t>
      </w:r>
      <w:r w:rsidR="00E83D62" w:rsidRPr="00CC6095">
        <w:rPr>
          <w:rFonts w:cs="Arial"/>
          <w:b w:val="0"/>
          <w:sz w:val="28"/>
          <w:szCs w:val="28"/>
          <w:lang w:val="es-MX"/>
        </w:rPr>
        <w:t xml:space="preserve">En uso de la palabra la Regidora de Derechos Humanos y Asuntos Indígenas, Mirna López Torres, dijo: “Sí señor Presidente. Con permiso compañeros Concejales. </w:t>
      </w:r>
      <w:proofErr w:type="spellStart"/>
      <w:r w:rsidR="00E83D62" w:rsidRPr="00CC6095">
        <w:rPr>
          <w:rFonts w:cs="Arial"/>
          <w:b w:val="0"/>
          <w:sz w:val="28"/>
          <w:szCs w:val="28"/>
        </w:rPr>
        <w:t>Diost</w:t>
      </w:r>
      <w:proofErr w:type="spellEnd"/>
      <w:r w:rsidR="00E83D62" w:rsidRPr="00CC6095">
        <w:rPr>
          <w:rFonts w:cs="Arial"/>
          <w:b w:val="0"/>
          <w:sz w:val="28"/>
          <w:szCs w:val="28"/>
        </w:rPr>
        <w:t xml:space="preserve"> </w:t>
      </w:r>
      <w:proofErr w:type="spellStart"/>
      <w:r w:rsidR="00E83D62" w:rsidRPr="00CC6095">
        <w:rPr>
          <w:rFonts w:cs="Arial"/>
          <w:b w:val="0"/>
          <w:sz w:val="28"/>
          <w:szCs w:val="28"/>
        </w:rPr>
        <w:t>Meep</w:t>
      </w:r>
      <w:proofErr w:type="spellEnd"/>
      <w:r w:rsidR="00E83D62" w:rsidRPr="00CC6095">
        <w:rPr>
          <w:rFonts w:cs="Arial"/>
          <w:b w:val="0"/>
          <w:sz w:val="28"/>
          <w:szCs w:val="28"/>
          <w:lang w:val="es-MX"/>
        </w:rPr>
        <w:t xml:space="preserve">. Si bien este Punto de Acuerdo que se presenta, precisamente y tal como reza el oficio que hace mención la Secretaria Municipal, donde solicitamos a través de este Punto de Acuerdo que se instruya a la Tesorería Municipal a realizar la erogación del salario y prestaciones correspondientes a la C. Jaquelina Mariana Escamilla Villanueva, en los términos que precisa este Punto de Acuerdo </w:t>
      </w:r>
      <w:r w:rsidR="00B86CE1">
        <w:rPr>
          <w:rFonts w:cs="Arial"/>
          <w:b w:val="0"/>
          <w:sz w:val="28"/>
          <w:szCs w:val="28"/>
          <w:lang w:val="es-MX"/>
        </w:rPr>
        <w:t xml:space="preserve">para </w:t>
      </w:r>
      <w:r w:rsidR="00E83D62" w:rsidRPr="00CC6095">
        <w:rPr>
          <w:rFonts w:cs="Arial"/>
          <w:b w:val="0"/>
          <w:sz w:val="28"/>
          <w:szCs w:val="28"/>
          <w:lang w:val="es-MX"/>
        </w:rPr>
        <w:t>dar cumplimiento a la decisión incidental de fecha veinte de enero del dos mil veintitrés, emitido por el Tribunal Electoral del Estado de Oaxaca, lo anterior para que sea considerado en la sesión de Cabildo de fecha dos de marzo del presente año, y que hoy traemos precisamente al tenor de esta sesión, sobre todo porque dentro de lo que se busca atender y resolver, que es presupuestar de forma inmediata y transparente la partida que cubra el pago de las obligaciones condenadas en sentencia o laudos o lo que significa que se cuenta con las atribuciones que se tornan a obligaciones por razón de vinculación judicial, la presunción y pago de lo determinado en la sentencia principal y que ordena hacerse efectivo por vía incidental, establecemos dentro de este Punto de Acuerdo precisamente que es importante señalar, que si bien es cierto las acciones que se consideraron violencia política por razón de género fueron por una parte</w:t>
      </w:r>
      <w:r w:rsidR="00B86CE1">
        <w:rPr>
          <w:rFonts w:cs="Arial"/>
          <w:b w:val="0"/>
          <w:sz w:val="28"/>
          <w:szCs w:val="28"/>
          <w:lang w:val="es-MX"/>
        </w:rPr>
        <w:t>,</w:t>
      </w:r>
      <w:r w:rsidR="00E83D62" w:rsidRPr="00CC6095">
        <w:rPr>
          <w:rFonts w:cs="Arial"/>
          <w:b w:val="0"/>
          <w:sz w:val="28"/>
          <w:szCs w:val="28"/>
          <w:lang w:val="es-MX"/>
        </w:rPr>
        <w:t xml:space="preserve"> o actos personales de quien en esa época fungía como titular de la Presidencia Municipal, </w:t>
      </w:r>
      <w:r w:rsidR="00B86CE1">
        <w:rPr>
          <w:rFonts w:cs="Arial"/>
          <w:b w:val="0"/>
          <w:sz w:val="28"/>
          <w:szCs w:val="28"/>
          <w:lang w:val="es-MX"/>
        </w:rPr>
        <w:t>cierto</w:t>
      </w:r>
      <w:r w:rsidR="00E83D62" w:rsidRPr="00CC6095">
        <w:rPr>
          <w:rFonts w:cs="Arial"/>
          <w:b w:val="0"/>
          <w:sz w:val="28"/>
          <w:szCs w:val="28"/>
          <w:lang w:val="es-MX"/>
        </w:rPr>
        <w:t xml:space="preserve"> es también que como lo ha razonado al Tribunal de la Relación del Poder como presunto para la condena por violencia política por razón de género, se dio y sólo pudo darse en el contexto del ejercicio del cargo de Presidente Municipal, como en su momento ocurrió, y por otra parte la hoy actora como titular de un órgano paramunicipal como lo es el Instituto Municipal de la Mujer que en su momento tenía el derecho a las prestaciones que hoy se ordenan en su pago por haber sido servidora pública. Lo </w:t>
      </w:r>
      <w:r w:rsidR="00E83D62" w:rsidRPr="00CC6095">
        <w:rPr>
          <w:rFonts w:cs="Arial"/>
          <w:b w:val="0"/>
          <w:sz w:val="28"/>
          <w:szCs w:val="28"/>
          <w:lang w:val="es-MX"/>
        </w:rPr>
        <w:lastRenderedPageBreak/>
        <w:t xml:space="preserve">anterior precisamente se busca, que independientemente de, tanto lo que se atendió en la parte de la agresión o violencia como la víctima en su caso, son resultados de actuaciones personales. En cuanto al agresor y el resultado, es principalmente una afectación personal, lo cierto es que como lo tiene razonado el Tribunal, precisamente dentro de su poder, surge una vinculación institucional al Municipio de Oaxaca, y por ello hoy a cada uno de los integrantes de este Cabildo nos lleva precisamente a pedir el cumplimiento del mismo, y para estar en ese contexto y para estar dentro del cumplimiento de lo que viene mandatado es que este Punto de Acuerdo nos lleva precisamente destacar y resolver que buscando atender el tema y la violencia que en su momento fue denunciada y toda vez que este Cabildo no está siendo omiso ni ajeno, indiferente a esta demanda que se genera, también se presenta y se pide para efectos de que cada uno pueda dar cumplimiento en lo particular, la responsabilidad a este daño que se viene generando, sobre todo que se tome como un hecho inadmisible, que también se pueda considerar, y por ello pedimos no sólo el que se cumpla con este pago, que se destine, dotar y dar herramientas a nuestra Tesorera Municipal. Así es que, no me extiendo más señor Presidente, y dentro de nuestro Punto de Acuerdo como ya lo cité al inicio, se instruye a la Tesorería Municipal a realizar la erogación del salario y prestaciones correspondientes y proporcionales a la prima vacacional, aguinaldo, así como realizar las aportaciones al fondo de pensiones y las demás prestaciones relacionadas a su cargo del periodo comprendido del uno de junio al treinta de noviembre del dos mil veinte, a favor de la C. Licenciada Jaquelina Mariana Escamilla Villanueva, de acuerdo a la resolución incidental de fecha veinte de febrero del dos mil veintitrés; y dentro de los transitorios precisamente pedimos que surta efectos a partir de esta aprobación. Segundo, que se publique en la Gaceta Municipal por el turno que corresponda. Y tercero, se notifique al Tribunal Electoral del Estado de Oaxaca el cumplimiento del numeral dos, relativo a los efectos del incidente de la resolución incidental de fecha veinte de febrero del dos mil veintitrés del PES/01/2020, y se tenga ya por finiquitado y dado por cumplido a este Cabildo dentro de lo que fue demandado y se libre de toda responsabilidad o vinculación dentro de este JDC con motivo de violencia política. Es cuanto señor Presidente”.- En uso de la palabra el Presidente Municipal Constitucional, Francisco Martínez Neri, dijo: “Gracias Regidora. </w:t>
      </w:r>
      <w:r w:rsidR="00B86CE1">
        <w:rPr>
          <w:rFonts w:cs="Arial"/>
          <w:b w:val="0"/>
          <w:sz w:val="28"/>
          <w:szCs w:val="28"/>
          <w:lang w:val="es-MX"/>
        </w:rPr>
        <w:t>Señora Secretaria, s</w:t>
      </w:r>
      <w:r w:rsidR="00E83D62" w:rsidRPr="00CC6095">
        <w:rPr>
          <w:rFonts w:cs="Arial"/>
          <w:b w:val="0"/>
          <w:sz w:val="28"/>
          <w:szCs w:val="28"/>
          <w:lang w:val="es-MX"/>
        </w:rPr>
        <w:t xml:space="preserve">ometa a la aprobación este Honorable Cabildo el Punto de Acuerdo presentado conjuntamente por la Regidora Mirna López Torres el Regidor Juan Rafael Rosas Herrera, con el que se acaba dar cuenta”.- </w:t>
      </w:r>
      <w:r w:rsidR="00E83D62" w:rsidRPr="00CC6095">
        <w:rPr>
          <w:rFonts w:cs="Arial"/>
          <w:sz w:val="28"/>
          <w:szCs w:val="28"/>
        </w:rPr>
        <w:t>Acto seguido</w:t>
      </w:r>
      <w:r w:rsidR="00561BFC" w:rsidRPr="00CC6095">
        <w:rPr>
          <w:rFonts w:cs="Arial"/>
          <w:sz w:val="28"/>
          <w:szCs w:val="28"/>
        </w:rPr>
        <w:t xml:space="preserve">, la </w:t>
      </w:r>
      <w:r w:rsidRPr="00CC6095">
        <w:rPr>
          <w:rFonts w:cs="Arial"/>
          <w:sz w:val="28"/>
          <w:szCs w:val="28"/>
          <w:lang w:val="es-MX"/>
        </w:rPr>
        <w:t xml:space="preserve">Secretaria Municipal, Norma Iris Santiago Hernández, </w:t>
      </w:r>
      <w:r w:rsidRPr="00CC6095">
        <w:rPr>
          <w:rFonts w:cs="Arial"/>
          <w:sz w:val="28"/>
          <w:szCs w:val="28"/>
        </w:rPr>
        <w:t>somete</w:t>
      </w:r>
      <w:r w:rsidRPr="00CC6095">
        <w:rPr>
          <w:rFonts w:cs="Arial"/>
          <w:b w:val="0"/>
          <w:sz w:val="10"/>
          <w:szCs w:val="10"/>
          <w:lang w:val="es-MX"/>
        </w:rPr>
        <w:t xml:space="preserve"> </w:t>
      </w:r>
      <w:r w:rsidRPr="00CC6095">
        <w:rPr>
          <w:rFonts w:cs="Arial"/>
          <w:sz w:val="28"/>
          <w:szCs w:val="28"/>
        </w:rPr>
        <w:t>a</w:t>
      </w:r>
      <w:r w:rsidRPr="00CC6095">
        <w:rPr>
          <w:rFonts w:cs="Arial"/>
          <w:b w:val="0"/>
          <w:sz w:val="10"/>
          <w:szCs w:val="10"/>
          <w:lang w:val="es-MX"/>
        </w:rPr>
        <w:t xml:space="preserve"> </w:t>
      </w:r>
      <w:r w:rsidRPr="00CC6095">
        <w:rPr>
          <w:rFonts w:cs="Arial"/>
          <w:sz w:val="28"/>
          <w:szCs w:val="28"/>
        </w:rPr>
        <w:t>la</w:t>
      </w:r>
      <w:r w:rsidRPr="00CC6095">
        <w:rPr>
          <w:rFonts w:cs="Arial"/>
          <w:b w:val="0"/>
          <w:sz w:val="10"/>
          <w:szCs w:val="10"/>
          <w:lang w:val="es-MX"/>
        </w:rPr>
        <w:t xml:space="preserve"> </w:t>
      </w:r>
      <w:r w:rsidRPr="00CC6095">
        <w:rPr>
          <w:rFonts w:cs="Arial"/>
          <w:sz w:val="28"/>
          <w:szCs w:val="28"/>
        </w:rPr>
        <w:t>consideración</w:t>
      </w:r>
      <w:r w:rsidRPr="00CC6095">
        <w:rPr>
          <w:rFonts w:cs="Arial"/>
          <w:b w:val="0"/>
          <w:sz w:val="10"/>
          <w:szCs w:val="10"/>
          <w:lang w:val="es-MX"/>
        </w:rPr>
        <w:t xml:space="preserve"> </w:t>
      </w:r>
      <w:r w:rsidRPr="00CC6095">
        <w:rPr>
          <w:rFonts w:cs="Arial"/>
          <w:sz w:val="28"/>
          <w:szCs w:val="28"/>
        </w:rPr>
        <w:t>del Honorable Cabildo</w:t>
      </w:r>
      <w:r w:rsidRPr="00CC6095">
        <w:rPr>
          <w:rFonts w:cs="Arial"/>
          <w:sz w:val="28"/>
          <w:szCs w:val="28"/>
          <w:lang w:val="es-MX"/>
        </w:rPr>
        <w:t xml:space="preserve"> </w:t>
      </w:r>
      <w:r w:rsidRPr="00CC6095">
        <w:rPr>
          <w:rFonts w:cs="Arial"/>
          <w:sz w:val="28"/>
          <w:szCs w:val="28"/>
        </w:rPr>
        <w:t>Municipal,</w:t>
      </w:r>
      <w:r w:rsidR="00DB6259" w:rsidRPr="00CC6095">
        <w:rPr>
          <w:rFonts w:cs="Arial"/>
          <w:sz w:val="28"/>
          <w:szCs w:val="28"/>
        </w:rPr>
        <w:t xml:space="preserve"> el </w:t>
      </w:r>
      <w:r w:rsidR="00436E1D" w:rsidRPr="00CC6095">
        <w:rPr>
          <w:rFonts w:cs="Arial"/>
          <w:sz w:val="28"/>
          <w:szCs w:val="28"/>
        </w:rPr>
        <w:t xml:space="preserve">Punto </w:t>
      </w:r>
      <w:r w:rsidR="00DB6259" w:rsidRPr="00CC6095">
        <w:rPr>
          <w:rFonts w:cs="Arial"/>
          <w:sz w:val="28"/>
          <w:szCs w:val="28"/>
        </w:rPr>
        <w:t xml:space="preserve">de </w:t>
      </w:r>
      <w:r w:rsidR="00436E1D" w:rsidRPr="00CC6095">
        <w:rPr>
          <w:rFonts w:cs="Arial"/>
          <w:sz w:val="28"/>
          <w:szCs w:val="28"/>
        </w:rPr>
        <w:t xml:space="preserve">Acuerdo </w:t>
      </w:r>
      <w:r w:rsidR="00DB6259" w:rsidRPr="00CC6095">
        <w:rPr>
          <w:rFonts w:cs="Arial"/>
          <w:sz w:val="28"/>
          <w:szCs w:val="28"/>
        </w:rPr>
        <w:t xml:space="preserve">con número </w:t>
      </w:r>
      <w:proofErr w:type="spellStart"/>
      <w:r w:rsidR="00E83D62" w:rsidRPr="00CC6095">
        <w:rPr>
          <w:rFonts w:cs="Arial"/>
          <w:sz w:val="28"/>
          <w:szCs w:val="28"/>
        </w:rPr>
        <w:lastRenderedPageBreak/>
        <w:t>RDHyAl</w:t>
      </w:r>
      <w:proofErr w:type="spellEnd"/>
      <w:r w:rsidR="00E83D62" w:rsidRPr="00CC6095">
        <w:rPr>
          <w:rFonts w:cs="Arial"/>
          <w:sz w:val="28"/>
          <w:szCs w:val="28"/>
        </w:rPr>
        <w:t>/</w:t>
      </w:r>
      <w:proofErr w:type="spellStart"/>
      <w:r w:rsidR="00E83D62" w:rsidRPr="00CC6095">
        <w:rPr>
          <w:rFonts w:cs="Arial"/>
          <w:sz w:val="28"/>
          <w:szCs w:val="28"/>
        </w:rPr>
        <w:t>RPCyZM</w:t>
      </w:r>
      <w:proofErr w:type="spellEnd"/>
      <w:r w:rsidR="00E83D62" w:rsidRPr="00CC6095">
        <w:rPr>
          <w:rFonts w:cs="Arial"/>
          <w:sz w:val="28"/>
          <w:szCs w:val="28"/>
        </w:rPr>
        <w:t>/</w:t>
      </w:r>
      <w:proofErr w:type="spellStart"/>
      <w:r w:rsidR="00E83D62" w:rsidRPr="00CC6095">
        <w:rPr>
          <w:rFonts w:cs="Arial"/>
          <w:sz w:val="28"/>
          <w:szCs w:val="28"/>
        </w:rPr>
        <w:t>PA</w:t>
      </w:r>
      <w:proofErr w:type="spellEnd"/>
      <w:r w:rsidR="00E83D62" w:rsidRPr="00CC6095">
        <w:rPr>
          <w:rFonts w:cs="Arial"/>
          <w:sz w:val="28"/>
          <w:szCs w:val="28"/>
        </w:rPr>
        <w:t>/001/2023</w:t>
      </w:r>
      <w:r w:rsidR="00DB6259" w:rsidRPr="00CC6095">
        <w:rPr>
          <w:rFonts w:cs="Arial"/>
          <w:sz w:val="28"/>
          <w:szCs w:val="28"/>
        </w:rPr>
        <w:t xml:space="preserve">, </w:t>
      </w:r>
      <w:r w:rsidR="00E83D62" w:rsidRPr="00CC6095">
        <w:rPr>
          <w:rFonts w:cs="Arial"/>
          <w:sz w:val="28"/>
          <w:szCs w:val="28"/>
        </w:rPr>
        <w:t>presentado de manera conjunta</w:t>
      </w:r>
      <w:r w:rsidR="00DB6259" w:rsidRPr="00CC6095">
        <w:rPr>
          <w:rFonts w:cs="Arial"/>
          <w:sz w:val="28"/>
          <w:szCs w:val="28"/>
        </w:rPr>
        <w:t xml:space="preserve"> </w:t>
      </w:r>
      <w:r w:rsidR="00E83D62" w:rsidRPr="00CC6095">
        <w:rPr>
          <w:rFonts w:cs="Arial"/>
          <w:sz w:val="28"/>
          <w:szCs w:val="28"/>
        </w:rPr>
        <w:t>por la Regidora de Derechos Humanos y de Asuntos Indígenas, Mirna López Torres; y el Regidor de Protección Civil y de Zona Metropolitana, Juan Rafael Rosas Herrera</w:t>
      </w:r>
      <w:r w:rsidRPr="00CC6095">
        <w:rPr>
          <w:rFonts w:cs="Arial"/>
          <w:sz w:val="28"/>
          <w:szCs w:val="28"/>
        </w:rPr>
        <w:t xml:space="preserve">. </w:t>
      </w:r>
      <w:r w:rsidR="00E83D62" w:rsidRPr="00CC6095">
        <w:rPr>
          <w:rFonts w:cs="Arial"/>
          <w:sz w:val="28"/>
          <w:szCs w:val="28"/>
        </w:rPr>
        <w:t xml:space="preserve">El cual es </w:t>
      </w:r>
      <w:r w:rsidR="00DB6259" w:rsidRPr="00CC6095">
        <w:rPr>
          <w:rFonts w:cs="Arial"/>
          <w:sz w:val="28"/>
          <w:szCs w:val="28"/>
        </w:rPr>
        <w:t>aprobad</w:t>
      </w:r>
      <w:r w:rsidR="00436E1D" w:rsidRPr="00CC6095">
        <w:rPr>
          <w:rFonts w:cs="Arial"/>
          <w:sz w:val="28"/>
          <w:szCs w:val="28"/>
        </w:rPr>
        <w:t>o</w:t>
      </w:r>
      <w:r w:rsidR="00DB6259" w:rsidRPr="00CC6095">
        <w:rPr>
          <w:rFonts w:cs="Arial"/>
          <w:sz w:val="28"/>
          <w:szCs w:val="28"/>
        </w:rPr>
        <w:t xml:space="preserve"> </w:t>
      </w:r>
      <w:r w:rsidRPr="00CC6095">
        <w:rPr>
          <w:rFonts w:cs="Arial"/>
          <w:sz w:val="28"/>
          <w:szCs w:val="28"/>
        </w:rPr>
        <w:t xml:space="preserve">por unanimidad en votación económica de las y los Concejales presentes en la sesión de Cabildo.- </w:t>
      </w:r>
      <w:r w:rsidR="00F61896" w:rsidRPr="00CC6095">
        <w:rPr>
          <w:rFonts w:cs="Arial"/>
          <w:b w:val="0"/>
          <w:bCs w:val="0"/>
          <w:sz w:val="28"/>
          <w:szCs w:val="28"/>
          <w:lang w:val="es-MX"/>
        </w:rPr>
        <w:t>En uso de la palabra el Presidente Municipal Constitucional, Francisco Martínez Neri, dijo: “Gracias. Continúe secretaria con el siguiente punto del orden del día”.-</w:t>
      </w:r>
      <w:r w:rsidRPr="00CC6095">
        <w:rPr>
          <w:rFonts w:cs="Arial"/>
          <w:b w:val="0"/>
          <w:bCs w:val="0"/>
          <w:sz w:val="28"/>
          <w:szCs w:val="28"/>
        </w:rPr>
        <w:t xml:space="preserve"> </w:t>
      </w:r>
      <w:r w:rsidRPr="00CC6095">
        <w:rPr>
          <w:rFonts w:cs="Arial"/>
          <w:b w:val="0"/>
          <w:sz w:val="28"/>
          <w:szCs w:val="28"/>
        </w:rPr>
        <w:t xml:space="preserve">- - - - - - - - - - - - - - - - - - - - - - - - - - - - - - - - - - - - - - - - - - - - - - - - - - - - - - - - - - - - - - - - - - - - - - - - - - - - - - - - - - - - - - - - - - - - - - - - - - </w:t>
      </w:r>
      <w:r w:rsidRPr="00CC6095">
        <w:rPr>
          <w:rFonts w:cs="Arial"/>
          <w:b w:val="0"/>
          <w:bCs w:val="0"/>
          <w:sz w:val="28"/>
          <w:szCs w:val="28"/>
        </w:rPr>
        <w:t>La Secretaria Municipal, Norma Iris Santiago Hernández</w:t>
      </w:r>
      <w:r w:rsidRPr="00CC6095">
        <w:rPr>
          <w:rFonts w:cs="Arial"/>
          <w:b w:val="0"/>
          <w:sz w:val="28"/>
          <w:szCs w:val="28"/>
          <w:lang w:val="es-ES_tradnl"/>
        </w:rPr>
        <w:t xml:space="preserve">, a continuación dijo: </w:t>
      </w:r>
      <w:r w:rsidRPr="00CC6095">
        <w:rPr>
          <w:rFonts w:cs="Arial"/>
          <w:b w:val="0"/>
          <w:sz w:val="28"/>
          <w:szCs w:val="28"/>
          <w:lang w:val="es-MX"/>
        </w:rPr>
        <w:t>“</w:t>
      </w:r>
      <w:r w:rsidRPr="00CC6095">
        <w:rPr>
          <w:rFonts w:cs="Arial"/>
          <w:b w:val="0"/>
          <w:sz w:val="28"/>
          <w:szCs w:val="28"/>
        </w:rPr>
        <w:t xml:space="preserve">Habiéndose </w:t>
      </w:r>
      <w:r w:rsidR="00B86CE1">
        <w:rPr>
          <w:rFonts w:cs="Arial"/>
          <w:b w:val="0"/>
          <w:sz w:val="28"/>
          <w:szCs w:val="28"/>
        </w:rPr>
        <w:t>dado cuenta d</w:t>
      </w:r>
      <w:r w:rsidRPr="00CC6095">
        <w:rPr>
          <w:rFonts w:cs="Arial"/>
          <w:b w:val="0"/>
          <w:sz w:val="28"/>
          <w:szCs w:val="28"/>
        </w:rPr>
        <w:t>el punto para el que fue convocada esta sesión</w:t>
      </w:r>
      <w:r w:rsidR="00B86CE1">
        <w:rPr>
          <w:rFonts w:cs="Arial"/>
          <w:b w:val="0"/>
          <w:sz w:val="28"/>
          <w:szCs w:val="28"/>
        </w:rPr>
        <w:t>,</w:t>
      </w:r>
      <w:r w:rsidRPr="00CC6095">
        <w:rPr>
          <w:rFonts w:cs="Arial"/>
          <w:b w:val="0"/>
          <w:sz w:val="28"/>
          <w:szCs w:val="28"/>
        </w:rPr>
        <w:t xml:space="preserve"> </w:t>
      </w:r>
      <w:r w:rsidR="00B86CE1">
        <w:rPr>
          <w:rFonts w:cs="Arial"/>
          <w:b w:val="0"/>
          <w:sz w:val="28"/>
          <w:szCs w:val="28"/>
        </w:rPr>
        <w:t>ahora corresponde</w:t>
      </w:r>
      <w:r w:rsidRPr="00CC6095">
        <w:rPr>
          <w:rFonts w:cs="Arial"/>
          <w:b w:val="0"/>
          <w:sz w:val="28"/>
          <w:szCs w:val="28"/>
        </w:rPr>
        <w:t xml:space="preserve"> el punto </w:t>
      </w:r>
      <w:r w:rsidRPr="00CC6095">
        <w:rPr>
          <w:rFonts w:cs="Arial"/>
          <w:sz w:val="28"/>
          <w:szCs w:val="28"/>
          <w:lang w:val="es-MX"/>
        </w:rPr>
        <w:t xml:space="preserve">CUARTO </w:t>
      </w:r>
      <w:r w:rsidR="00B86CE1">
        <w:rPr>
          <w:rFonts w:cs="Arial"/>
          <w:b w:val="0"/>
          <w:sz w:val="28"/>
          <w:szCs w:val="28"/>
          <w:lang w:val="es-MX"/>
        </w:rPr>
        <w:t>que es</w:t>
      </w:r>
      <w:r w:rsidRPr="00CC6095">
        <w:rPr>
          <w:rFonts w:cs="Arial"/>
          <w:b w:val="0"/>
          <w:sz w:val="28"/>
          <w:szCs w:val="28"/>
        </w:rPr>
        <w:t xml:space="preserve"> la CLAUSURA DE LA SESIÓN EXTRAORDINARIA DE CABILDO, por el Presidente Municipal Constitucional, Francisco Martínez Neri”.- Por lo que, siendo las</w:t>
      </w:r>
      <w:r w:rsidR="00B83E71" w:rsidRPr="00CC6095">
        <w:rPr>
          <w:rFonts w:cs="Arial"/>
          <w:b w:val="0"/>
          <w:sz w:val="28"/>
          <w:szCs w:val="28"/>
        </w:rPr>
        <w:t xml:space="preserve"> catorce </w:t>
      </w:r>
      <w:r w:rsidRPr="00CC6095">
        <w:rPr>
          <w:rFonts w:cs="Arial"/>
          <w:b w:val="0"/>
          <w:sz w:val="28"/>
          <w:szCs w:val="28"/>
        </w:rPr>
        <w:t xml:space="preserve">horas con </w:t>
      </w:r>
      <w:r w:rsidR="00B83E71" w:rsidRPr="00CC6095">
        <w:rPr>
          <w:rFonts w:cs="Arial"/>
          <w:b w:val="0"/>
          <w:sz w:val="28"/>
          <w:szCs w:val="28"/>
        </w:rPr>
        <w:t xml:space="preserve">cuarenta y un </w:t>
      </w:r>
      <w:r w:rsidRPr="00CC6095">
        <w:rPr>
          <w:rFonts w:cs="Arial"/>
          <w:b w:val="0"/>
          <w:sz w:val="28"/>
          <w:szCs w:val="28"/>
        </w:rPr>
        <w:t xml:space="preserve">minutos, del día </w:t>
      </w:r>
      <w:r w:rsidR="00B83E71" w:rsidRPr="00CC6095">
        <w:rPr>
          <w:rFonts w:cs="Arial"/>
          <w:b w:val="0"/>
          <w:sz w:val="28"/>
          <w:szCs w:val="28"/>
        </w:rPr>
        <w:t xml:space="preserve">jueves dos de marzo </w:t>
      </w:r>
      <w:r w:rsidR="00F95FC6" w:rsidRPr="00CC6095">
        <w:rPr>
          <w:rFonts w:cs="Arial"/>
          <w:b w:val="0"/>
          <w:sz w:val="28"/>
          <w:szCs w:val="28"/>
        </w:rPr>
        <w:t>del año dos mil veintitrés</w:t>
      </w:r>
      <w:r w:rsidRPr="00CC6095">
        <w:rPr>
          <w:rFonts w:cs="Arial"/>
          <w:b w:val="0"/>
          <w:sz w:val="28"/>
          <w:szCs w:val="28"/>
        </w:rPr>
        <w:t xml:space="preserve">, </w:t>
      </w:r>
      <w:r w:rsidRPr="00CC6095">
        <w:rPr>
          <w:rFonts w:cs="Arial"/>
          <w:b w:val="0"/>
          <w:sz w:val="28"/>
          <w:szCs w:val="28"/>
          <w:lang w:val="es-MX"/>
        </w:rPr>
        <w:t xml:space="preserve">el Presidente Municipal Constitucional, Francisco Martínez Neri, declaró clausurada la sesión extraordinaria de Cabildo de esta fecha.- DOY FE.- RÚBRICAS.- - - - </w:t>
      </w:r>
      <w:r w:rsidR="00B83E71" w:rsidRPr="00CC6095">
        <w:rPr>
          <w:rFonts w:cs="Arial"/>
          <w:b w:val="0"/>
          <w:sz w:val="28"/>
          <w:szCs w:val="28"/>
        </w:rPr>
        <w:t xml:space="preserve">- - - - - - - - - - - - - - - - - - - - - - - - - - - - - - - - - - - - - - </w:t>
      </w:r>
    </w:p>
    <w:p w14:paraId="5DEF25DC" w14:textId="77777777" w:rsidR="006A6BC4" w:rsidRPr="00CC6095" w:rsidRDefault="006A6BC4" w:rsidP="006A6BC4">
      <w:pPr>
        <w:spacing w:line="276" w:lineRule="auto"/>
        <w:ind w:right="-91"/>
        <w:jc w:val="both"/>
        <w:rPr>
          <w:rFonts w:cs="Arial"/>
          <w:b w:val="0"/>
          <w:sz w:val="18"/>
          <w:szCs w:val="18"/>
          <w:lang w:val="es-MX"/>
        </w:rPr>
      </w:pPr>
    </w:p>
    <w:p w14:paraId="30807D88" w14:textId="77777777" w:rsidR="0019465B" w:rsidRPr="00CC6095" w:rsidRDefault="0019465B" w:rsidP="006A6BC4">
      <w:pPr>
        <w:spacing w:line="276" w:lineRule="auto"/>
        <w:ind w:right="-91"/>
        <w:jc w:val="both"/>
        <w:rPr>
          <w:rFonts w:cs="Arial"/>
          <w:b w:val="0"/>
          <w:sz w:val="18"/>
          <w:szCs w:val="18"/>
          <w:lang w:val="es-MX"/>
        </w:rPr>
      </w:pPr>
    </w:p>
    <w:p w14:paraId="2BDEB0F9" w14:textId="77777777" w:rsidR="001B221B" w:rsidRPr="00CC6095" w:rsidRDefault="001B221B" w:rsidP="006A6BC4">
      <w:pPr>
        <w:spacing w:line="276" w:lineRule="auto"/>
        <w:ind w:right="-91"/>
        <w:jc w:val="both"/>
        <w:rPr>
          <w:rFonts w:cs="Arial"/>
          <w:b w:val="0"/>
          <w:sz w:val="18"/>
          <w:szCs w:val="18"/>
          <w:lang w:val="es-MX"/>
        </w:rPr>
      </w:pPr>
    </w:p>
    <w:p w14:paraId="17B4AE87" w14:textId="77777777" w:rsidR="001B221B" w:rsidRPr="00CC6095" w:rsidRDefault="001B221B" w:rsidP="006A6BC4">
      <w:pPr>
        <w:spacing w:line="276" w:lineRule="auto"/>
        <w:ind w:right="-91"/>
        <w:jc w:val="both"/>
        <w:rPr>
          <w:rFonts w:cs="Arial"/>
          <w:b w:val="0"/>
          <w:sz w:val="18"/>
          <w:szCs w:val="18"/>
          <w:lang w:val="es-MX"/>
        </w:rPr>
      </w:pPr>
    </w:p>
    <w:p w14:paraId="099824AC" w14:textId="77777777" w:rsidR="001B221B" w:rsidRPr="00CC6095" w:rsidRDefault="001B221B" w:rsidP="006A6BC4">
      <w:pPr>
        <w:spacing w:line="276" w:lineRule="auto"/>
        <w:ind w:right="-91"/>
        <w:jc w:val="both"/>
        <w:rPr>
          <w:rFonts w:cs="Arial"/>
          <w:b w:val="0"/>
          <w:sz w:val="18"/>
          <w:szCs w:val="18"/>
          <w:lang w:val="es-MX"/>
        </w:rPr>
      </w:pPr>
    </w:p>
    <w:p w14:paraId="2CC393BB" w14:textId="77777777" w:rsidR="001B221B" w:rsidRPr="00CC6095" w:rsidRDefault="001B221B" w:rsidP="006A6BC4">
      <w:pPr>
        <w:spacing w:line="276" w:lineRule="auto"/>
        <w:ind w:right="-91"/>
        <w:jc w:val="both"/>
        <w:rPr>
          <w:rFonts w:cs="Arial"/>
          <w:b w:val="0"/>
          <w:sz w:val="18"/>
          <w:szCs w:val="18"/>
          <w:lang w:val="es-MX"/>
        </w:rPr>
      </w:pPr>
    </w:p>
    <w:p w14:paraId="0E3C569A" w14:textId="77777777" w:rsidR="002E6DFF" w:rsidRPr="00CC6095" w:rsidRDefault="002E6DFF" w:rsidP="002E6DFF">
      <w:pPr>
        <w:tabs>
          <w:tab w:val="left" w:pos="3404"/>
        </w:tabs>
        <w:spacing w:line="276" w:lineRule="auto"/>
        <w:ind w:right="-91"/>
        <w:jc w:val="center"/>
        <w:rPr>
          <w:rFonts w:cs="Arial"/>
          <w:bCs w:val="0"/>
          <w:sz w:val="18"/>
          <w:szCs w:val="18"/>
        </w:rPr>
      </w:pPr>
      <w:r w:rsidRPr="00CC6095">
        <w:rPr>
          <w:rFonts w:cs="Arial"/>
          <w:sz w:val="18"/>
          <w:szCs w:val="18"/>
        </w:rPr>
        <w:t>C. FRANCISCO MARTÍNEZ NERI</w:t>
      </w:r>
    </w:p>
    <w:p w14:paraId="3BD2FCE1" w14:textId="77777777" w:rsidR="002E6DFF" w:rsidRPr="00CC6095" w:rsidRDefault="002E6DFF" w:rsidP="002E6DFF">
      <w:pPr>
        <w:spacing w:line="276" w:lineRule="auto"/>
        <w:ind w:right="-91"/>
        <w:jc w:val="center"/>
        <w:rPr>
          <w:rFonts w:cs="Arial"/>
          <w:b w:val="0"/>
          <w:sz w:val="28"/>
          <w:szCs w:val="28"/>
          <w:lang w:val="es-MX"/>
        </w:rPr>
      </w:pPr>
      <w:r w:rsidRPr="00CC6095">
        <w:rPr>
          <w:rFonts w:cs="Arial"/>
          <w:sz w:val="18"/>
          <w:szCs w:val="18"/>
        </w:rPr>
        <w:t>PRESIDENTE MUNICIPAL CONSTITUCIONAL</w:t>
      </w:r>
    </w:p>
    <w:p w14:paraId="283C20A7" w14:textId="77777777" w:rsidR="002E6DFF" w:rsidRPr="00CC6095" w:rsidRDefault="002E6DFF" w:rsidP="002E6DFF">
      <w:pPr>
        <w:spacing w:line="276" w:lineRule="auto"/>
        <w:ind w:right="-91"/>
        <w:jc w:val="both"/>
        <w:rPr>
          <w:rFonts w:cs="Arial"/>
          <w:b w:val="0"/>
          <w:sz w:val="28"/>
          <w:szCs w:val="28"/>
          <w:lang w:val="es-MX"/>
        </w:rPr>
      </w:pPr>
    </w:p>
    <w:p w14:paraId="66073E14" w14:textId="1301CA09" w:rsidR="001B221B" w:rsidRDefault="001B221B" w:rsidP="00B86CE1">
      <w:pPr>
        <w:spacing w:line="276" w:lineRule="auto"/>
        <w:rPr>
          <w:rFonts w:eastAsia="Calibri" w:cs="Arial"/>
          <w:bCs w:val="0"/>
          <w:sz w:val="18"/>
          <w:szCs w:val="18"/>
        </w:rPr>
      </w:pPr>
    </w:p>
    <w:p w14:paraId="46B07557" w14:textId="77777777" w:rsidR="00B86CE1" w:rsidRPr="00B86CE1" w:rsidRDefault="00B86CE1" w:rsidP="00B86CE1">
      <w:pPr>
        <w:spacing w:line="276" w:lineRule="auto"/>
        <w:rPr>
          <w:rFonts w:eastAsia="Calibri" w:cs="Arial"/>
          <w:bCs w:val="0"/>
          <w:sz w:val="18"/>
          <w:szCs w:val="18"/>
        </w:rPr>
      </w:pPr>
    </w:p>
    <w:p w14:paraId="3EE57A9B" w14:textId="77777777" w:rsidR="001B221B" w:rsidRPr="00CC6095" w:rsidRDefault="001B221B" w:rsidP="002E6DFF">
      <w:pPr>
        <w:spacing w:line="276" w:lineRule="auto"/>
        <w:ind w:right="-91"/>
        <w:jc w:val="both"/>
        <w:rPr>
          <w:rFonts w:cs="Arial"/>
          <w:b w:val="0"/>
          <w:sz w:val="28"/>
          <w:szCs w:val="28"/>
          <w:lang w:val="es-MX"/>
        </w:rPr>
      </w:pPr>
    </w:p>
    <w:p w14:paraId="049D5106" w14:textId="77777777" w:rsidR="001B221B" w:rsidRPr="00CC6095" w:rsidRDefault="001B221B" w:rsidP="002E6DFF">
      <w:pPr>
        <w:spacing w:line="276" w:lineRule="auto"/>
        <w:ind w:right="-91"/>
        <w:jc w:val="both"/>
        <w:rPr>
          <w:rFonts w:cs="Arial"/>
          <w:b w:val="0"/>
          <w:sz w:val="28"/>
          <w:szCs w:val="28"/>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8"/>
        <w:gridCol w:w="4348"/>
      </w:tblGrid>
      <w:tr w:rsidR="00CC6095" w:rsidRPr="00CC6095" w14:paraId="61882457" w14:textId="77777777" w:rsidTr="00396840">
        <w:tc>
          <w:tcPr>
            <w:tcW w:w="4348" w:type="dxa"/>
          </w:tcPr>
          <w:p w14:paraId="09B79E22" w14:textId="77777777" w:rsidR="002E6DFF" w:rsidRPr="00CC6095" w:rsidRDefault="002E6DFF" w:rsidP="00396840">
            <w:pPr>
              <w:spacing w:line="276" w:lineRule="auto"/>
              <w:ind w:right="-91"/>
              <w:jc w:val="center"/>
              <w:rPr>
                <w:rFonts w:eastAsia="Calibri" w:cs="Arial"/>
                <w:sz w:val="18"/>
                <w:szCs w:val="18"/>
              </w:rPr>
            </w:pPr>
            <w:r w:rsidRPr="00CC6095">
              <w:rPr>
                <w:rFonts w:eastAsia="Calibri" w:cs="Arial"/>
                <w:sz w:val="18"/>
                <w:szCs w:val="18"/>
              </w:rPr>
              <w:t>C. NANCY BELEM MOTA FIGUEROA.</w:t>
            </w:r>
          </w:p>
          <w:p w14:paraId="643A3BCA" w14:textId="77777777" w:rsidR="002E6DFF" w:rsidRPr="00CC6095" w:rsidRDefault="002E6DFF" w:rsidP="00396840">
            <w:pPr>
              <w:spacing w:line="276" w:lineRule="auto"/>
              <w:ind w:right="-91"/>
              <w:jc w:val="center"/>
              <w:rPr>
                <w:rFonts w:cs="Arial"/>
                <w:b w:val="0"/>
                <w:sz w:val="18"/>
                <w:szCs w:val="18"/>
                <w:lang w:val="es-MX"/>
              </w:rPr>
            </w:pPr>
            <w:r w:rsidRPr="00CC6095">
              <w:rPr>
                <w:rFonts w:eastAsia="Calibri" w:cs="Arial"/>
                <w:sz w:val="18"/>
                <w:szCs w:val="18"/>
              </w:rPr>
              <w:t>SÍNDICA PRIMERA MUNICIPAL.</w:t>
            </w:r>
          </w:p>
        </w:tc>
        <w:tc>
          <w:tcPr>
            <w:tcW w:w="4348" w:type="dxa"/>
          </w:tcPr>
          <w:p w14:paraId="2914B27D" w14:textId="77777777" w:rsidR="002E6DFF" w:rsidRPr="00CC6095" w:rsidRDefault="002E6DFF" w:rsidP="00396840">
            <w:pPr>
              <w:spacing w:line="276" w:lineRule="auto"/>
              <w:ind w:right="-91"/>
              <w:jc w:val="center"/>
              <w:rPr>
                <w:rFonts w:eastAsia="Calibri" w:cs="Arial"/>
                <w:sz w:val="18"/>
                <w:szCs w:val="18"/>
              </w:rPr>
            </w:pPr>
            <w:r w:rsidRPr="00CC6095">
              <w:rPr>
                <w:rFonts w:eastAsia="Calibri" w:cs="Arial"/>
                <w:sz w:val="18"/>
                <w:szCs w:val="18"/>
              </w:rPr>
              <w:t>C. JORGE CASTRO CAMPOS.</w:t>
            </w:r>
          </w:p>
          <w:p w14:paraId="1A1033CA" w14:textId="77777777" w:rsidR="002E6DFF" w:rsidRPr="00CC6095" w:rsidRDefault="002E6DFF" w:rsidP="00396840">
            <w:pPr>
              <w:spacing w:line="276" w:lineRule="auto"/>
              <w:jc w:val="center"/>
              <w:rPr>
                <w:rFonts w:eastAsia="Calibri" w:cs="Arial"/>
                <w:bCs w:val="0"/>
                <w:sz w:val="18"/>
                <w:szCs w:val="18"/>
              </w:rPr>
            </w:pPr>
            <w:r w:rsidRPr="00CC6095">
              <w:rPr>
                <w:rFonts w:eastAsia="Calibri" w:cs="Arial"/>
                <w:sz w:val="18"/>
                <w:szCs w:val="18"/>
              </w:rPr>
              <w:t>SÍNDICO SEGUNDO MUNICIPAL.</w:t>
            </w:r>
          </w:p>
          <w:p w14:paraId="7A9F7FB5" w14:textId="77777777" w:rsidR="002E6DFF" w:rsidRPr="00CC6095" w:rsidRDefault="002E6DFF" w:rsidP="00396840">
            <w:pPr>
              <w:spacing w:line="276" w:lineRule="auto"/>
              <w:ind w:right="-91"/>
              <w:jc w:val="both"/>
              <w:rPr>
                <w:rFonts w:cs="Arial"/>
                <w:b w:val="0"/>
                <w:sz w:val="18"/>
                <w:szCs w:val="18"/>
                <w:lang w:val="es-MX"/>
              </w:rPr>
            </w:pPr>
          </w:p>
          <w:p w14:paraId="330C88D4" w14:textId="77777777" w:rsidR="002E6DFF" w:rsidRPr="00CC6095" w:rsidRDefault="002E6DFF" w:rsidP="00396840">
            <w:pPr>
              <w:spacing w:line="276" w:lineRule="auto"/>
              <w:ind w:right="-91"/>
              <w:jc w:val="both"/>
              <w:rPr>
                <w:rFonts w:cs="Arial"/>
                <w:b w:val="0"/>
                <w:sz w:val="18"/>
                <w:szCs w:val="18"/>
                <w:lang w:val="es-MX"/>
              </w:rPr>
            </w:pPr>
          </w:p>
          <w:p w14:paraId="02E9FA7F" w14:textId="77777777" w:rsidR="002E6DFF" w:rsidRPr="00CC6095" w:rsidRDefault="002E6DFF" w:rsidP="00396840">
            <w:pPr>
              <w:spacing w:line="276" w:lineRule="auto"/>
              <w:ind w:right="-91"/>
              <w:jc w:val="both"/>
              <w:rPr>
                <w:rFonts w:cs="Arial"/>
                <w:b w:val="0"/>
                <w:sz w:val="18"/>
                <w:szCs w:val="18"/>
                <w:lang w:val="es-MX"/>
              </w:rPr>
            </w:pPr>
          </w:p>
          <w:p w14:paraId="653B8691" w14:textId="77777777" w:rsidR="002E6DFF" w:rsidRPr="00CC6095" w:rsidRDefault="002E6DFF" w:rsidP="00396840">
            <w:pPr>
              <w:spacing w:line="276" w:lineRule="auto"/>
              <w:ind w:right="-91"/>
              <w:jc w:val="both"/>
              <w:rPr>
                <w:rFonts w:cs="Arial"/>
                <w:b w:val="0"/>
                <w:sz w:val="18"/>
                <w:szCs w:val="18"/>
                <w:lang w:val="es-MX"/>
              </w:rPr>
            </w:pPr>
          </w:p>
          <w:p w14:paraId="37A65DDE" w14:textId="77777777" w:rsidR="002E6DFF" w:rsidRPr="00CC6095" w:rsidRDefault="002E6DFF" w:rsidP="00396840">
            <w:pPr>
              <w:spacing w:line="276" w:lineRule="auto"/>
              <w:ind w:right="-91"/>
              <w:jc w:val="both"/>
              <w:rPr>
                <w:rFonts w:cs="Arial"/>
                <w:b w:val="0"/>
                <w:sz w:val="18"/>
                <w:szCs w:val="18"/>
                <w:lang w:val="es-MX"/>
              </w:rPr>
            </w:pPr>
          </w:p>
          <w:p w14:paraId="38CDACE7" w14:textId="77777777" w:rsidR="002E6DFF" w:rsidRPr="00CC6095" w:rsidRDefault="002E6DFF" w:rsidP="00396840">
            <w:pPr>
              <w:spacing w:line="276" w:lineRule="auto"/>
              <w:ind w:right="-91"/>
              <w:jc w:val="both"/>
              <w:rPr>
                <w:rFonts w:cs="Arial"/>
                <w:b w:val="0"/>
                <w:sz w:val="18"/>
                <w:szCs w:val="18"/>
                <w:lang w:val="es-MX"/>
              </w:rPr>
            </w:pPr>
          </w:p>
          <w:p w14:paraId="456EFE9F" w14:textId="77777777" w:rsidR="002E6DFF" w:rsidRPr="00CC6095" w:rsidRDefault="002E6DFF" w:rsidP="00396840">
            <w:pPr>
              <w:spacing w:line="276" w:lineRule="auto"/>
              <w:ind w:right="-91"/>
              <w:jc w:val="both"/>
              <w:rPr>
                <w:rFonts w:cs="Arial"/>
                <w:b w:val="0"/>
                <w:sz w:val="18"/>
                <w:szCs w:val="18"/>
                <w:lang w:val="es-MX"/>
              </w:rPr>
            </w:pPr>
          </w:p>
          <w:p w14:paraId="4E2AF865" w14:textId="77777777" w:rsidR="002E6DFF" w:rsidRPr="00CC6095" w:rsidRDefault="002E6DFF" w:rsidP="00396840">
            <w:pPr>
              <w:spacing w:line="276" w:lineRule="auto"/>
              <w:ind w:right="-91"/>
              <w:jc w:val="both"/>
              <w:rPr>
                <w:rFonts w:cs="Arial"/>
                <w:b w:val="0"/>
                <w:sz w:val="18"/>
                <w:szCs w:val="18"/>
                <w:lang w:val="es-MX"/>
              </w:rPr>
            </w:pPr>
          </w:p>
        </w:tc>
      </w:tr>
      <w:tr w:rsidR="00CC6095" w:rsidRPr="00CC6095" w14:paraId="786C594B" w14:textId="77777777" w:rsidTr="00396840">
        <w:tc>
          <w:tcPr>
            <w:tcW w:w="4348" w:type="dxa"/>
          </w:tcPr>
          <w:p w14:paraId="3EE6FBCA" w14:textId="77777777" w:rsidR="002E6DFF" w:rsidRPr="00CC6095" w:rsidRDefault="002E6DFF" w:rsidP="00396840">
            <w:pPr>
              <w:spacing w:line="276" w:lineRule="auto"/>
              <w:jc w:val="center"/>
              <w:rPr>
                <w:rFonts w:eastAsia="Calibri" w:cs="Arial"/>
                <w:bCs w:val="0"/>
                <w:sz w:val="18"/>
                <w:szCs w:val="18"/>
              </w:rPr>
            </w:pPr>
            <w:r w:rsidRPr="00CC6095">
              <w:rPr>
                <w:rFonts w:eastAsia="Calibri" w:cs="Arial"/>
                <w:sz w:val="18"/>
                <w:szCs w:val="18"/>
              </w:rPr>
              <w:t>C. JUDITH CARREÑO HERNÁNDEZ.</w:t>
            </w:r>
          </w:p>
          <w:p w14:paraId="3E565A96" w14:textId="77777777" w:rsidR="002E6DFF" w:rsidRPr="00CC6095" w:rsidRDefault="002E6DFF" w:rsidP="00396840">
            <w:pPr>
              <w:spacing w:line="276" w:lineRule="auto"/>
              <w:ind w:right="-91"/>
              <w:jc w:val="center"/>
              <w:rPr>
                <w:rFonts w:cs="Arial"/>
                <w:b w:val="0"/>
                <w:sz w:val="18"/>
                <w:szCs w:val="18"/>
                <w:lang w:val="es-MX"/>
              </w:rPr>
            </w:pPr>
            <w:r w:rsidRPr="00CC6095">
              <w:rPr>
                <w:rFonts w:eastAsia="Calibri" w:cs="Arial"/>
                <w:sz w:val="18"/>
                <w:szCs w:val="18"/>
              </w:rPr>
              <w:t>REGIDORA DE HACIENDA MUNICIPAL, Y DE TRANSPARENCIA Y GOBIERNO ABIERTO.</w:t>
            </w:r>
          </w:p>
        </w:tc>
        <w:tc>
          <w:tcPr>
            <w:tcW w:w="4348" w:type="dxa"/>
          </w:tcPr>
          <w:p w14:paraId="11DDFD0B" w14:textId="77777777" w:rsidR="002E6DFF" w:rsidRPr="00CC6095" w:rsidRDefault="002E6DFF" w:rsidP="00396840">
            <w:pPr>
              <w:spacing w:line="276" w:lineRule="auto"/>
              <w:jc w:val="center"/>
              <w:rPr>
                <w:rFonts w:eastAsia="Calibri" w:cs="Arial"/>
                <w:sz w:val="18"/>
                <w:szCs w:val="18"/>
              </w:rPr>
            </w:pPr>
            <w:r w:rsidRPr="00CC6095">
              <w:rPr>
                <w:rFonts w:eastAsia="Calibri" w:cs="Arial"/>
                <w:sz w:val="18"/>
                <w:szCs w:val="18"/>
              </w:rPr>
              <w:t>C. RENÉ RICÁRDEZ LIMÓN.</w:t>
            </w:r>
          </w:p>
          <w:p w14:paraId="0C414C97" w14:textId="77777777" w:rsidR="002E6DFF" w:rsidRPr="00CC6095" w:rsidRDefault="002E6DFF" w:rsidP="00396840">
            <w:pPr>
              <w:spacing w:line="276" w:lineRule="auto"/>
              <w:ind w:right="-91"/>
              <w:jc w:val="center"/>
              <w:rPr>
                <w:rFonts w:eastAsia="Calibri" w:cs="Arial"/>
                <w:sz w:val="18"/>
                <w:szCs w:val="18"/>
              </w:rPr>
            </w:pPr>
            <w:r w:rsidRPr="00CC6095">
              <w:rPr>
                <w:rFonts w:eastAsia="Calibri" w:cs="Arial"/>
                <w:sz w:val="18"/>
                <w:szCs w:val="18"/>
              </w:rPr>
              <w:t>REGIDOR DE BIENESTAR, Y DE NORMATIVIDAD Y NOMENCLATURA MUNICIPAL.</w:t>
            </w:r>
          </w:p>
          <w:p w14:paraId="3F8DEA1E" w14:textId="77777777" w:rsidR="002E6DFF" w:rsidRPr="00CC6095" w:rsidRDefault="002E6DFF" w:rsidP="00396840">
            <w:pPr>
              <w:spacing w:line="276" w:lineRule="auto"/>
              <w:ind w:right="-91"/>
              <w:jc w:val="both"/>
              <w:rPr>
                <w:rFonts w:eastAsia="Calibri" w:cs="Arial"/>
                <w:sz w:val="18"/>
                <w:szCs w:val="18"/>
              </w:rPr>
            </w:pPr>
          </w:p>
          <w:p w14:paraId="425B5B56" w14:textId="77777777" w:rsidR="002E6DFF" w:rsidRPr="00CC6095" w:rsidRDefault="002E6DFF" w:rsidP="00396840">
            <w:pPr>
              <w:spacing w:line="276" w:lineRule="auto"/>
              <w:ind w:right="-91"/>
              <w:jc w:val="both"/>
              <w:rPr>
                <w:rFonts w:eastAsia="Calibri" w:cs="Arial"/>
                <w:sz w:val="18"/>
                <w:szCs w:val="18"/>
              </w:rPr>
            </w:pPr>
          </w:p>
          <w:p w14:paraId="37C2A365" w14:textId="77777777" w:rsidR="002E6DFF" w:rsidRPr="00CC6095" w:rsidRDefault="002E6DFF" w:rsidP="00396840">
            <w:pPr>
              <w:spacing w:line="276" w:lineRule="auto"/>
              <w:ind w:right="-91"/>
              <w:jc w:val="both"/>
              <w:rPr>
                <w:rFonts w:cs="Arial"/>
                <w:b w:val="0"/>
                <w:sz w:val="18"/>
                <w:szCs w:val="18"/>
                <w:lang w:val="es-MX"/>
              </w:rPr>
            </w:pPr>
          </w:p>
          <w:p w14:paraId="471ACC35" w14:textId="77777777" w:rsidR="001B221B" w:rsidRPr="00CC6095" w:rsidRDefault="001B221B" w:rsidP="00396840">
            <w:pPr>
              <w:spacing w:line="276" w:lineRule="auto"/>
              <w:ind w:right="-91"/>
              <w:jc w:val="both"/>
              <w:rPr>
                <w:rFonts w:cs="Arial"/>
                <w:b w:val="0"/>
                <w:sz w:val="18"/>
                <w:szCs w:val="18"/>
                <w:lang w:val="es-MX"/>
              </w:rPr>
            </w:pPr>
          </w:p>
          <w:p w14:paraId="41032AEA" w14:textId="77777777" w:rsidR="002E6DFF" w:rsidRPr="00CC6095" w:rsidRDefault="002E6DFF" w:rsidP="00396840">
            <w:pPr>
              <w:spacing w:line="276" w:lineRule="auto"/>
              <w:ind w:right="-91"/>
              <w:jc w:val="both"/>
              <w:rPr>
                <w:rFonts w:cs="Arial"/>
                <w:b w:val="0"/>
                <w:sz w:val="18"/>
                <w:szCs w:val="18"/>
                <w:lang w:val="es-MX"/>
              </w:rPr>
            </w:pPr>
          </w:p>
          <w:p w14:paraId="2239F5F3" w14:textId="77777777" w:rsidR="002E6DFF" w:rsidRPr="00CC6095" w:rsidRDefault="002E6DFF" w:rsidP="00396840">
            <w:pPr>
              <w:spacing w:line="276" w:lineRule="auto"/>
              <w:ind w:right="-91"/>
              <w:jc w:val="both"/>
              <w:rPr>
                <w:rFonts w:cs="Arial"/>
                <w:b w:val="0"/>
                <w:sz w:val="18"/>
                <w:szCs w:val="18"/>
                <w:lang w:val="es-MX"/>
              </w:rPr>
            </w:pPr>
          </w:p>
          <w:p w14:paraId="794F75EF" w14:textId="77777777" w:rsidR="001B221B" w:rsidRPr="00CC6095" w:rsidRDefault="001B221B" w:rsidP="00396840">
            <w:pPr>
              <w:spacing w:line="276" w:lineRule="auto"/>
              <w:ind w:right="-91"/>
              <w:jc w:val="both"/>
              <w:rPr>
                <w:rFonts w:cs="Arial"/>
                <w:b w:val="0"/>
                <w:sz w:val="18"/>
                <w:szCs w:val="18"/>
                <w:lang w:val="es-MX"/>
              </w:rPr>
            </w:pPr>
          </w:p>
        </w:tc>
      </w:tr>
      <w:tr w:rsidR="00CC6095" w:rsidRPr="00CC6095" w14:paraId="594B639E" w14:textId="77777777" w:rsidTr="00396840">
        <w:tc>
          <w:tcPr>
            <w:tcW w:w="4348" w:type="dxa"/>
          </w:tcPr>
          <w:p w14:paraId="6FAA7BAB" w14:textId="77777777" w:rsidR="002E6DFF" w:rsidRPr="00CC6095" w:rsidRDefault="002E6DFF" w:rsidP="00396840">
            <w:pPr>
              <w:spacing w:line="276" w:lineRule="auto"/>
              <w:jc w:val="center"/>
              <w:rPr>
                <w:rFonts w:eastAsia="Calibri" w:cs="Arial"/>
                <w:sz w:val="18"/>
                <w:szCs w:val="18"/>
              </w:rPr>
            </w:pPr>
            <w:r w:rsidRPr="00CC6095">
              <w:rPr>
                <w:rFonts w:eastAsia="Calibri" w:cs="Arial"/>
                <w:sz w:val="18"/>
                <w:szCs w:val="18"/>
              </w:rPr>
              <w:t>C. ADRIANA MORALES SÁNCHEZ.</w:t>
            </w:r>
          </w:p>
          <w:p w14:paraId="7A573ED6" w14:textId="77777777" w:rsidR="002E6DFF" w:rsidRPr="00CC6095" w:rsidRDefault="002E6DFF" w:rsidP="00396840">
            <w:pPr>
              <w:spacing w:line="276" w:lineRule="auto"/>
              <w:ind w:right="-91"/>
              <w:jc w:val="center"/>
              <w:rPr>
                <w:rFonts w:cs="Arial"/>
                <w:b w:val="0"/>
                <w:sz w:val="18"/>
                <w:szCs w:val="18"/>
                <w:lang w:val="es-MX"/>
              </w:rPr>
            </w:pPr>
            <w:r w:rsidRPr="00CC6095">
              <w:rPr>
                <w:rFonts w:eastAsia="Calibri" w:cs="Arial"/>
                <w:sz w:val="18"/>
                <w:szCs w:val="18"/>
              </w:rPr>
              <w:t>REGIDORA DE GOBIERNO Y ESPECTÁCULOS Y DE TURISMO.</w:t>
            </w:r>
          </w:p>
        </w:tc>
        <w:tc>
          <w:tcPr>
            <w:tcW w:w="4348" w:type="dxa"/>
          </w:tcPr>
          <w:p w14:paraId="0012915B" w14:textId="77777777" w:rsidR="002E6DFF" w:rsidRPr="00CC6095" w:rsidRDefault="002E6DFF" w:rsidP="00396840">
            <w:pPr>
              <w:spacing w:line="276" w:lineRule="auto"/>
              <w:jc w:val="center"/>
              <w:rPr>
                <w:rFonts w:eastAsia="Calibri" w:cs="Arial"/>
                <w:sz w:val="18"/>
                <w:szCs w:val="18"/>
              </w:rPr>
            </w:pPr>
            <w:r w:rsidRPr="00CC6095">
              <w:rPr>
                <w:rFonts w:eastAsia="Calibri" w:cs="Arial"/>
                <w:sz w:val="18"/>
                <w:szCs w:val="18"/>
              </w:rPr>
              <w:t>C. PAVEL RENATO LÓPEZ GÓMEZ.</w:t>
            </w:r>
          </w:p>
          <w:p w14:paraId="4DF7FD60" w14:textId="5BD3EA37" w:rsidR="002E6DFF" w:rsidRPr="00CC6095" w:rsidRDefault="002E6DFF" w:rsidP="00B86CE1">
            <w:pPr>
              <w:spacing w:line="276" w:lineRule="auto"/>
              <w:jc w:val="center"/>
              <w:rPr>
                <w:rFonts w:eastAsia="Calibri" w:cs="Arial"/>
                <w:sz w:val="18"/>
                <w:szCs w:val="18"/>
              </w:rPr>
            </w:pPr>
            <w:r w:rsidRPr="00CC6095">
              <w:rPr>
                <w:rFonts w:eastAsia="Calibri" w:cs="Arial"/>
                <w:sz w:val="18"/>
                <w:szCs w:val="18"/>
              </w:rPr>
              <w:t>REGIDOR DE OBRAS PÚBLICAS Y DESARROLLO URBANO, Y DE CENTRO HISTÓRICO.</w:t>
            </w:r>
          </w:p>
          <w:p w14:paraId="0FF22977" w14:textId="77777777" w:rsidR="002E6DFF" w:rsidRPr="00CC6095" w:rsidRDefault="002E6DFF" w:rsidP="00396840">
            <w:pPr>
              <w:spacing w:line="276" w:lineRule="auto"/>
              <w:jc w:val="center"/>
              <w:rPr>
                <w:rFonts w:eastAsia="Calibri" w:cs="Arial"/>
                <w:sz w:val="18"/>
                <w:szCs w:val="18"/>
              </w:rPr>
            </w:pPr>
          </w:p>
          <w:p w14:paraId="582D77BF" w14:textId="77777777" w:rsidR="002E6DFF" w:rsidRPr="00CC6095" w:rsidRDefault="002E6DFF" w:rsidP="00396840">
            <w:pPr>
              <w:spacing w:line="276" w:lineRule="auto"/>
              <w:jc w:val="center"/>
              <w:rPr>
                <w:rFonts w:eastAsia="Calibri" w:cs="Arial"/>
                <w:sz w:val="18"/>
                <w:szCs w:val="18"/>
              </w:rPr>
            </w:pPr>
          </w:p>
          <w:p w14:paraId="6357B918" w14:textId="77777777" w:rsidR="002E6DFF" w:rsidRPr="00CC6095" w:rsidRDefault="002E6DFF" w:rsidP="00396840">
            <w:pPr>
              <w:spacing w:line="276" w:lineRule="auto"/>
              <w:jc w:val="center"/>
              <w:rPr>
                <w:rFonts w:eastAsia="Calibri" w:cs="Arial"/>
                <w:sz w:val="18"/>
                <w:szCs w:val="18"/>
              </w:rPr>
            </w:pPr>
          </w:p>
          <w:p w14:paraId="3764BE56" w14:textId="77777777" w:rsidR="002E6DFF" w:rsidRPr="00CC6095" w:rsidRDefault="002E6DFF" w:rsidP="00396840">
            <w:pPr>
              <w:spacing w:line="276" w:lineRule="auto"/>
              <w:jc w:val="center"/>
              <w:rPr>
                <w:rFonts w:cs="Arial"/>
                <w:b w:val="0"/>
                <w:sz w:val="18"/>
                <w:szCs w:val="18"/>
              </w:rPr>
            </w:pPr>
          </w:p>
          <w:p w14:paraId="2EE6C34F" w14:textId="77777777" w:rsidR="002E6DFF" w:rsidRPr="00CC6095" w:rsidRDefault="002E6DFF" w:rsidP="00396840">
            <w:pPr>
              <w:spacing w:line="276" w:lineRule="auto"/>
              <w:jc w:val="center"/>
              <w:rPr>
                <w:rFonts w:cs="Arial"/>
                <w:b w:val="0"/>
                <w:sz w:val="18"/>
                <w:szCs w:val="18"/>
              </w:rPr>
            </w:pPr>
          </w:p>
          <w:p w14:paraId="65DF6DE9" w14:textId="77777777" w:rsidR="002E6DFF" w:rsidRPr="00CC6095" w:rsidRDefault="002E6DFF" w:rsidP="00396840">
            <w:pPr>
              <w:spacing w:line="276" w:lineRule="auto"/>
              <w:jc w:val="center"/>
              <w:rPr>
                <w:rFonts w:cs="Arial"/>
                <w:b w:val="0"/>
                <w:sz w:val="18"/>
                <w:szCs w:val="18"/>
              </w:rPr>
            </w:pPr>
          </w:p>
          <w:p w14:paraId="249D298B" w14:textId="77777777" w:rsidR="002E6DFF" w:rsidRPr="00CC6095" w:rsidRDefault="002E6DFF" w:rsidP="00396840">
            <w:pPr>
              <w:spacing w:line="276" w:lineRule="auto"/>
              <w:jc w:val="center"/>
              <w:rPr>
                <w:rFonts w:cs="Arial"/>
                <w:b w:val="0"/>
                <w:sz w:val="18"/>
                <w:szCs w:val="18"/>
              </w:rPr>
            </w:pPr>
          </w:p>
          <w:p w14:paraId="47887709" w14:textId="77777777" w:rsidR="001B221B" w:rsidRPr="00CC6095" w:rsidRDefault="001B221B" w:rsidP="00396840">
            <w:pPr>
              <w:spacing w:line="276" w:lineRule="auto"/>
              <w:jc w:val="center"/>
              <w:rPr>
                <w:rFonts w:cs="Arial"/>
                <w:b w:val="0"/>
                <w:sz w:val="18"/>
                <w:szCs w:val="18"/>
              </w:rPr>
            </w:pPr>
          </w:p>
        </w:tc>
      </w:tr>
      <w:tr w:rsidR="00CC6095" w:rsidRPr="00CC6095" w14:paraId="4A6CAEBE" w14:textId="77777777" w:rsidTr="00396840">
        <w:tc>
          <w:tcPr>
            <w:tcW w:w="4348" w:type="dxa"/>
          </w:tcPr>
          <w:p w14:paraId="3C398BF3" w14:textId="77777777" w:rsidR="002E6DFF" w:rsidRPr="00CC6095" w:rsidRDefault="002E6DFF" w:rsidP="00396840">
            <w:pPr>
              <w:spacing w:line="276" w:lineRule="auto"/>
              <w:jc w:val="center"/>
              <w:rPr>
                <w:rFonts w:eastAsia="Calibri" w:cs="Arial"/>
                <w:bCs w:val="0"/>
                <w:sz w:val="18"/>
                <w:szCs w:val="18"/>
              </w:rPr>
            </w:pPr>
            <w:r w:rsidRPr="00CC6095">
              <w:rPr>
                <w:rFonts w:eastAsia="Calibri" w:cs="Arial"/>
                <w:sz w:val="18"/>
                <w:szCs w:val="18"/>
              </w:rPr>
              <w:lastRenderedPageBreak/>
              <w:t>C. DEYANIRA ALTAMIRANO GÓMEZ.</w:t>
            </w:r>
          </w:p>
          <w:p w14:paraId="06BAC42B" w14:textId="77777777" w:rsidR="002E6DFF" w:rsidRPr="00CC6095" w:rsidRDefault="002E6DFF" w:rsidP="00396840">
            <w:pPr>
              <w:spacing w:line="276" w:lineRule="auto"/>
              <w:jc w:val="center"/>
              <w:rPr>
                <w:rFonts w:cs="Arial"/>
                <w:b w:val="0"/>
                <w:sz w:val="18"/>
                <w:szCs w:val="18"/>
              </w:rPr>
            </w:pPr>
            <w:r w:rsidRPr="00CC6095">
              <w:rPr>
                <w:rFonts w:eastAsia="Calibri" w:cs="Arial"/>
                <w:sz w:val="18"/>
                <w:szCs w:val="18"/>
              </w:rPr>
              <w:t>REGIDORA DE IGUALDAD DE GÉNERO Y DE LA CIUDAD EDUCADORA.</w:t>
            </w:r>
          </w:p>
        </w:tc>
        <w:tc>
          <w:tcPr>
            <w:tcW w:w="4348" w:type="dxa"/>
          </w:tcPr>
          <w:p w14:paraId="460465C2" w14:textId="77777777" w:rsidR="002E6DFF" w:rsidRPr="00CC6095" w:rsidRDefault="002E6DFF" w:rsidP="00396840">
            <w:pPr>
              <w:spacing w:line="276" w:lineRule="auto"/>
              <w:jc w:val="center"/>
              <w:rPr>
                <w:rFonts w:eastAsia="Calibri" w:cs="Arial"/>
                <w:sz w:val="18"/>
                <w:szCs w:val="18"/>
              </w:rPr>
            </w:pPr>
            <w:r w:rsidRPr="00CC6095">
              <w:rPr>
                <w:rFonts w:eastAsia="Calibri" w:cs="Arial"/>
                <w:sz w:val="18"/>
                <w:szCs w:val="18"/>
              </w:rPr>
              <w:t>C. ISMAEL CRUZ GAYTÁN.</w:t>
            </w:r>
          </w:p>
          <w:p w14:paraId="31C0AFE6" w14:textId="77777777" w:rsidR="002E6DFF" w:rsidRPr="00CC6095" w:rsidRDefault="002E6DFF" w:rsidP="00396840">
            <w:pPr>
              <w:spacing w:line="276" w:lineRule="auto"/>
              <w:ind w:right="-91"/>
              <w:jc w:val="center"/>
              <w:rPr>
                <w:rFonts w:eastAsia="Calibri" w:cs="Arial"/>
                <w:sz w:val="18"/>
                <w:szCs w:val="18"/>
              </w:rPr>
            </w:pPr>
            <w:r w:rsidRPr="00CC6095">
              <w:rPr>
                <w:rFonts w:eastAsia="Calibri" w:cs="Arial"/>
                <w:sz w:val="18"/>
                <w:szCs w:val="18"/>
              </w:rPr>
              <w:t>REGIDOR DE SERVICIOS MUNICIPALES, Y DE MERCADOS Y COMERCIO EN VÍA PÚBLICA.</w:t>
            </w:r>
          </w:p>
          <w:p w14:paraId="4828DE06" w14:textId="77777777" w:rsidR="002E6DFF" w:rsidRPr="00CC6095" w:rsidRDefault="002E6DFF" w:rsidP="00396840">
            <w:pPr>
              <w:spacing w:line="276" w:lineRule="auto"/>
              <w:ind w:right="-91"/>
              <w:jc w:val="both"/>
              <w:rPr>
                <w:rFonts w:eastAsia="Calibri" w:cs="Arial"/>
                <w:sz w:val="18"/>
                <w:szCs w:val="18"/>
              </w:rPr>
            </w:pPr>
          </w:p>
          <w:p w14:paraId="62DA735B" w14:textId="77777777" w:rsidR="002E6DFF" w:rsidRPr="00CC6095" w:rsidRDefault="002E6DFF" w:rsidP="00396840">
            <w:pPr>
              <w:spacing w:line="276" w:lineRule="auto"/>
              <w:ind w:right="-91"/>
              <w:jc w:val="both"/>
              <w:rPr>
                <w:rFonts w:eastAsia="Calibri" w:cs="Arial"/>
                <w:sz w:val="18"/>
                <w:szCs w:val="18"/>
              </w:rPr>
            </w:pPr>
          </w:p>
          <w:p w14:paraId="71884877" w14:textId="77777777" w:rsidR="002E6DFF" w:rsidRPr="00CC6095" w:rsidRDefault="002E6DFF" w:rsidP="00396840">
            <w:pPr>
              <w:spacing w:line="276" w:lineRule="auto"/>
              <w:ind w:right="-91"/>
              <w:jc w:val="both"/>
              <w:rPr>
                <w:rFonts w:eastAsia="Calibri" w:cs="Arial"/>
                <w:sz w:val="18"/>
                <w:szCs w:val="18"/>
              </w:rPr>
            </w:pPr>
          </w:p>
          <w:p w14:paraId="1450F857" w14:textId="77777777" w:rsidR="002E6DFF" w:rsidRPr="00CC6095" w:rsidRDefault="002E6DFF" w:rsidP="00396840">
            <w:pPr>
              <w:spacing w:line="276" w:lineRule="auto"/>
              <w:ind w:right="-91"/>
              <w:jc w:val="both"/>
              <w:rPr>
                <w:rFonts w:eastAsia="Calibri" w:cs="Arial"/>
                <w:sz w:val="18"/>
                <w:szCs w:val="18"/>
              </w:rPr>
            </w:pPr>
          </w:p>
          <w:p w14:paraId="0153E5DF" w14:textId="77777777" w:rsidR="002E6DFF" w:rsidRPr="00CC6095" w:rsidRDefault="002E6DFF" w:rsidP="00396840">
            <w:pPr>
              <w:spacing w:line="276" w:lineRule="auto"/>
              <w:ind w:right="-91"/>
              <w:jc w:val="both"/>
              <w:rPr>
                <w:rFonts w:eastAsia="Calibri" w:cs="Arial"/>
                <w:sz w:val="18"/>
                <w:szCs w:val="18"/>
              </w:rPr>
            </w:pPr>
          </w:p>
          <w:p w14:paraId="263F02E0" w14:textId="77777777" w:rsidR="002E6DFF" w:rsidRPr="00CC6095" w:rsidRDefault="002E6DFF" w:rsidP="00396840">
            <w:pPr>
              <w:spacing w:line="276" w:lineRule="auto"/>
              <w:ind w:right="-91"/>
              <w:jc w:val="both"/>
              <w:rPr>
                <w:rFonts w:cs="Arial"/>
                <w:b w:val="0"/>
                <w:sz w:val="18"/>
                <w:szCs w:val="18"/>
                <w:lang w:val="es-MX"/>
              </w:rPr>
            </w:pPr>
          </w:p>
          <w:p w14:paraId="5A5E05EE" w14:textId="77777777" w:rsidR="002E6DFF" w:rsidRPr="00CC6095" w:rsidRDefault="002E6DFF" w:rsidP="00396840">
            <w:pPr>
              <w:spacing w:line="276" w:lineRule="auto"/>
              <w:ind w:right="-91"/>
              <w:jc w:val="both"/>
              <w:rPr>
                <w:rFonts w:cs="Arial"/>
                <w:b w:val="0"/>
                <w:sz w:val="18"/>
                <w:szCs w:val="18"/>
                <w:lang w:val="es-MX"/>
              </w:rPr>
            </w:pPr>
          </w:p>
          <w:p w14:paraId="3C4F912A" w14:textId="77777777" w:rsidR="002E6DFF" w:rsidRPr="00CC6095" w:rsidRDefault="002E6DFF" w:rsidP="00396840">
            <w:pPr>
              <w:spacing w:line="276" w:lineRule="auto"/>
              <w:ind w:right="-91"/>
              <w:jc w:val="both"/>
              <w:rPr>
                <w:rFonts w:cs="Arial"/>
                <w:b w:val="0"/>
                <w:sz w:val="18"/>
                <w:szCs w:val="18"/>
                <w:lang w:val="es-MX"/>
              </w:rPr>
            </w:pPr>
          </w:p>
          <w:p w14:paraId="641666A5" w14:textId="77777777" w:rsidR="001B221B" w:rsidRPr="00CC6095" w:rsidRDefault="001B221B" w:rsidP="00396840">
            <w:pPr>
              <w:spacing w:line="276" w:lineRule="auto"/>
              <w:ind w:right="-91"/>
              <w:jc w:val="both"/>
              <w:rPr>
                <w:rFonts w:cs="Arial"/>
                <w:b w:val="0"/>
                <w:sz w:val="18"/>
                <w:szCs w:val="18"/>
                <w:lang w:val="es-MX"/>
              </w:rPr>
            </w:pPr>
          </w:p>
        </w:tc>
      </w:tr>
      <w:tr w:rsidR="00CC6095" w:rsidRPr="00CC6095" w14:paraId="3BEF61B8" w14:textId="77777777" w:rsidTr="00396840">
        <w:tc>
          <w:tcPr>
            <w:tcW w:w="4348" w:type="dxa"/>
          </w:tcPr>
          <w:p w14:paraId="467890F4" w14:textId="77777777" w:rsidR="002E6DFF" w:rsidRPr="00CC6095" w:rsidRDefault="002E6DFF" w:rsidP="00396840">
            <w:pPr>
              <w:spacing w:line="276" w:lineRule="auto"/>
              <w:jc w:val="center"/>
              <w:rPr>
                <w:rFonts w:eastAsia="Calibri" w:cs="Arial"/>
                <w:sz w:val="18"/>
                <w:szCs w:val="18"/>
              </w:rPr>
            </w:pPr>
            <w:r w:rsidRPr="00CC6095">
              <w:rPr>
                <w:rFonts w:eastAsia="Calibri" w:cs="Arial"/>
                <w:sz w:val="18"/>
                <w:szCs w:val="18"/>
              </w:rPr>
              <w:t>C. CLAUDIA TAPIA NOLASCO.</w:t>
            </w:r>
          </w:p>
          <w:p w14:paraId="1A5DC9FE" w14:textId="77777777" w:rsidR="002E6DFF" w:rsidRPr="00CC6095" w:rsidRDefault="002E6DFF" w:rsidP="00396840">
            <w:pPr>
              <w:spacing w:line="276" w:lineRule="auto"/>
              <w:ind w:right="-91"/>
              <w:jc w:val="center"/>
              <w:rPr>
                <w:rFonts w:cs="Arial"/>
                <w:b w:val="0"/>
                <w:sz w:val="18"/>
                <w:szCs w:val="18"/>
                <w:lang w:val="es-MX"/>
              </w:rPr>
            </w:pPr>
            <w:r w:rsidRPr="00CC6095">
              <w:rPr>
                <w:rFonts w:eastAsia="Calibri" w:cs="Arial"/>
                <w:sz w:val="18"/>
                <w:szCs w:val="18"/>
              </w:rPr>
              <w:t>REGIDORA DE SEGURIDAD CIUDADANA Y MOVILIDAD, Y DE AGENCIAS Y COLONIAS.</w:t>
            </w:r>
          </w:p>
        </w:tc>
        <w:tc>
          <w:tcPr>
            <w:tcW w:w="4348" w:type="dxa"/>
          </w:tcPr>
          <w:p w14:paraId="1B1AD796" w14:textId="77777777" w:rsidR="002E6DFF" w:rsidRPr="00CC6095" w:rsidRDefault="002E6DFF" w:rsidP="00396840">
            <w:pPr>
              <w:spacing w:line="276" w:lineRule="auto"/>
              <w:jc w:val="center"/>
              <w:rPr>
                <w:rFonts w:eastAsia="Calibri" w:cs="Arial"/>
                <w:sz w:val="18"/>
                <w:szCs w:val="18"/>
              </w:rPr>
            </w:pPr>
            <w:r w:rsidRPr="00CC6095">
              <w:rPr>
                <w:rFonts w:eastAsia="Calibri" w:cs="Arial"/>
                <w:sz w:val="18"/>
                <w:szCs w:val="18"/>
              </w:rPr>
              <w:t>C. IRASEMA AQUINO GONZÁLEZ.</w:t>
            </w:r>
          </w:p>
          <w:p w14:paraId="6FCD65D0" w14:textId="77777777" w:rsidR="002E6DFF" w:rsidRPr="00CC6095" w:rsidRDefault="002E6DFF" w:rsidP="00396840">
            <w:pPr>
              <w:spacing w:line="276" w:lineRule="auto"/>
              <w:ind w:right="-91"/>
              <w:jc w:val="center"/>
              <w:rPr>
                <w:rFonts w:eastAsia="Calibri" w:cs="Arial"/>
                <w:sz w:val="18"/>
                <w:szCs w:val="18"/>
              </w:rPr>
            </w:pPr>
            <w:r w:rsidRPr="00CC6095">
              <w:rPr>
                <w:rFonts w:eastAsia="Calibri" w:cs="Arial"/>
                <w:sz w:val="18"/>
                <w:szCs w:val="18"/>
              </w:rPr>
              <w:t>REGIDORA DE DESARROLLO ECONÓMICO Y MEJORA REGULATORIA.</w:t>
            </w:r>
          </w:p>
          <w:p w14:paraId="35C7D1FA" w14:textId="77777777" w:rsidR="002E6DFF" w:rsidRPr="00CC6095" w:rsidRDefault="002E6DFF" w:rsidP="00396840">
            <w:pPr>
              <w:spacing w:line="276" w:lineRule="auto"/>
              <w:ind w:right="-91"/>
              <w:jc w:val="center"/>
              <w:rPr>
                <w:rFonts w:eastAsia="Calibri" w:cs="Arial"/>
                <w:sz w:val="18"/>
                <w:szCs w:val="18"/>
              </w:rPr>
            </w:pPr>
          </w:p>
          <w:p w14:paraId="4DCF2F93" w14:textId="77777777" w:rsidR="002E6DFF" w:rsidRPr="00CC6095" w:rsidRDefault="002E6DFF" w:rsidP="00396840">
            <w:pPr>
              <w:spacing w:line="276" w:lineRule="auto"/>
              <w:ind w:right="-91"/>
              <w:jc w:val="center"/>
              <w:rPr>
                <w:rFonts w:eastAsia="Calibri" w:cs="Arial"/>
                <w:sz w:val="18"/>
                <w:szCs w:val="18"/>
              </w:rPr>
            </w:pPr>
          </w:p>
          <w:p w14:paraId="2060E662" w14:textId="77777777" w:rsidR="002E6DFF" w:rsidRPr="00CC6095" w:rsidRDefault="002E6DFF" w:rsidP="00396840">
            <w:pPr>
              <w:spacing w:line="276" w:lineRule="auto"/>
              <w:ind w:right="-91"/>
              <w:jc w:val="center"/>
              <w:rPr>
                <w:rFonts w:eastAsia="Calibri" w:cs="Arial"/>
                <w:sz w:val="18"/>
                <w:szCs w:val="18"/>
              </w:rPr>
            </w:pPr>
          </w:p>
          <w:p w14:paraId="15A591C9" w14:textId="77777777" w:rsidR="002E6DFF" w:rsidRPr="00CC6095" w:rsidRDefault="002E6DFF" w:rsidP="00396840">
            <w:pPr>
              <w:spacing w:line="276" w:lineRule="auto"/>
              <w:ind w:right="-91"/>
              <w:jc w:val="center"/>
              <w:rPr>
                <w:rFonts w:eastAsia="Calibri" w:cs="Arial"/>
                <w:sz w:val="18"/>
                <w:szCs w:val="18"/>
              </w:rPr>
            </w:pPr>
          </w:p>
          <w:p w14:paraId="0D45BA92" w14:textId="77777777" w:rsidR="001B221B" w:rsidRPr="00CC6095" w:rsidRDefault="001B221B" w:rsidP="00396840">
            <w:pPr>
              <w:spacing w:line="276" w:lineRule="auto"/>
              <w:ind w:right="-91"/>
              <w:jc w:val="center"/>
              <w:rPr>
                <w:rFonts w:eastAsia="Calibri" w:cs="Arial"/>
                <w:sz w:val="18"/>
                <w:szCs w:val="18"/>
              </w:rPr>
            </w:pPr>
          </w:p>
          <w:p w14:paraId="0BD67B4E" w14:textId="77777777" w:rsidR="002E6DFF" w:rsidRPr="00CC6095" w:rsidRDefault="002E6DFF" w:rsidP="00396840">
            <w:pPr>
              <w:spacing w:line="276" w:lineRule="auto"/>
              <w:ind w:right="-91"/>
              <w:jc w:val="center"/>
              <w:rPr>
                <w:rFonts w:eastAsia="Calibri" w:cs="Arial"/>
                <w:sz w:val="18"/>
                <w:szCs w:val="18"/>
              </w:rPr>
            </w:pPr>
          </w:p>
          <w:p w14:paraId="3E45040D" w14:textId="77777777" w:rsidR="002E6DFF" w:rsidRPr="00CC6095" w:rsidRDefault="002E6DFF" w:rsidP="00396840">
            <w:pPr>
              <w:spacing w:line="276" w:lineRule="auto"/>
              <w:ind w:right="-91"/>
              <w:jc w:val="center"/>
              <w:rPr>
                <w:rFonts w:cs="Arial"/>
                <w:b w:val="0"/>
                <w:sz w:val="18"/>
                <w:szCs w:val="18"/>
                <w:lang w:val="es-MX"/>
              </w:rPr>
            </w:pPr>
          </w:p>
          <w:p w14:paraId="78B940B5" w14:textId="77777777" w:rsidR="002E6DFF" w:rsidRPr="00CC6095" w:rsidRDefault="002E6DFF" w:rsidP="00396840">
            <w:pPr>
              <w:spacing w:line="276" w:lineRule="auto"/>
              <w:ind w:right="-91"/>
              <w:jc w:val="center"/>
              <w:rPr>
                <w:rFonts w:cs="Arial"/>
                <w:b w:val="0"/>
                <w:sz w:val="18"/>
                <w:szCs w:val="18"/>
                <w:lang w:val="es-MX"/>
              </w:rPr>
            </w:pPr>
          </w:p>
          <w:p w14:paraId="5380BFAA" w14:textId="77777777" w:rsidR="002E6DFF" w:rsidRPr="00CC6095" w:rsidRDefault="002E6DFF" w:rsidP="00396840">
            <w:pPr>
              <w:spacing w:line="276" w:lineRule="auto"/>
              <w:ind w:right="-91"/>
              <w:jc w:val="center"/>
              <w:rPr>
                <w:rFonts w:cs="Arial"/>
                <w:b w:val="0"/>
                <w:sz w:val="18"/>
                <w:szCs w:val="18"/>
                <w:lang w:val="es-MX"/>
              </w:rPr>
            </w:pPr>
          </w:p>
          <w:p w14:paraId="75F465B9" w14:textId="77777777" w:rsidR="001B221B" w:rsidRPr="00CC6095" w:rsidRDefault="001B221B" w:rsidP="00396840">
            <w:pPr>
              <w:spacing w:line="276" w:lineRule="auto"/>
              <w:ind w:right="-91"/>
              <w:jc w:val="center"/>
              <w:rPr>
                <w:rFonts w:cs="Arial"/>
                <w:b w:val="0"/>
                <w:sz w:val="18"/>
                <w:szCs w:val="18"/>
                <w:lang w:val="es-MX"/>
              </w:rPr>
            </w:pPr>
          </w:p>
        </w:tc>
      </w:tr>
      <w:tr w:rsidR="00CC6095" w:rsidRPr="00CC6095" w14:paraId="60CF1A6F" w14:textId="77777777" w:rsidTr="00396840">
        <w:tc>
          <w:tcPr>
            <w:tcW w:w="4348" w:type="dxa"/>
          </w:tcPr>
          <w:p w14:paraId="69849EE4" w14:textId="77777777" w:rsidR="002E6DFF" w:rsidRPr="00CC6095" w:rsidRDefault="002E6DFF" w:rsidP="00396840">
            <w:pPr>
              <w:spacing w:line="276" w:lineRule="auto"/>
              <w:jc w:val="center"/>
              <w:rPr>
                <w:rFonts w:eastAsia="Calibri" w:cs="Arial"/>
                <w:sz w:val="18"/>
                <w:szCs w:val="18"/>
              </w:rPr>
            </w:pPr>
            <w:r w:rsidRPr="00CC6095">
              <w:rPr>
                <w:rFonts w:eastAsia="Calibri" w:cs="Arial"/>
                <w:sz w:val="18"/>
                <w:szCs w:val="18"/>
              </w:rPr>
              <w:t>C. JESÚS JOAQUÍN GALGUERA GÓMEZ.</w:t>
            </w:r>
          </w:p>
          <w:p w14:paraId="1FD082DF" w14:textId="77777777" w:rsidR="002E6DFF" w:rsidRPr="00CC6095" w:rsidRDefault="002E6DFF" w:rsidP="00396840">
            <w:pPr>
              <w:spacing w:line="276" w:lineRule="auto"/>
              <w:ind w:right="-91"/>
              <w:jc w:val="center"/>
              <w:rPr>
                <w:rFonts w:cs="Arial"/>
                <w:b w:val="0"/>
                <w:sz w:val="18"/>
                <w:szCs w:val="18"/>
                <w:lang w:val="es-MX"/>
              </w:rPr>
            </w:pPr>
            <w:r w:rsidRPr="00CC6095">
              <w:rPr>
                <w:rFonts w:eastAsia="Calibri" w:cs="Arial"/>
                <w:sz w:val="18"/>
                <w:szCs w:val="18"/>
              </w:rPr>
              <w:t>REGIDOR DE MEDIO AMBIENTE Y CAMBIO CLIMÁTICO.</w:t>
            </w:r>
          </w:p>
        </w:tc>
        <w:tc>
          <w:tcPr>
            <w:tcW w:w="4348" w:type="dxa"/>
          </w:tcPr>
          <w:p w14:paraId="1D396A06" w14:textId="77777777" w:rsidR="002E6DFF" w:rsidRPr="00CC6095" w:rsidRDefault="002E6DFF" w:rsidP="00396840">
            <w:pPr>
              <w:spacing w:line="276" w:lineRule="auto"/>
              <w:jc w:val="center"/>
              <w:rPr>
                <w:rFonts w:eastAsia="Calibri" w:cs="Arial"/>
                <w:sz w:val="18"/>
                <w:szCs w:val="18"/>
              </w:rPr>
            </w:pPr>
            <w:r w:rsidRPr="00CC6095">
              <w:rPr>
                <w:rFonts w:eastAsia="Calibri" w:cs="Arial"/>
                <w:sz w:val="18"/>
                <w:szCs w:val="18"/>
              </w:rPr>
              <w:t>C. MIRNA LÓPEZ TORRES.</w:t>
            </w:r>
          </w:p>
          <w:p w14:paraId="3EA526D2" w14:textId="77777777" w:rsidR="002E6DFF" w:rsidRPr="00CC6095" w:rsidRDefault="002E6DFF" w:rsidP="00396840">
            <w:pPr>
              <w:spacing w:line="276" w:lineRule="auto"/>
              <w:ind w:right="-91"/>
              <w:jc w:val="center"/>
              <w:rPr>
                <w:rFonts w:cs="Arial"/>
                <w:b w:val="0"/>
                <w:sz w:val="18"/>
                <w:szCs w:val="18"/>
                <w:lang w:val="es-MX"/>
              </w:rPr>
            </w:pPr>
            <w:r w:rsidRPr="00CC6095">
              <w:rPr>
                <w:rFonts w:eastAsia="Calibri" w:cs="Arial"/>
                <w:sz w:val="18"/>
                <w:szCs w:val="18"/>
              </w:rPr>
              <w:t>REGIDORA DE DERECHOS HUMANOS Y DE ASUNTOS INDÍGENAS.</w:t>
            </w:r>
          </w:p>
        </w:tc>
      </w:tr>
      <w:tr w:rsidR="00CC6095" w:rsidRPr="00CC6095" w14:paraId="6E37E5AF" w14:textId="77777777" w:rsidTr="00396840">
        <w:tc>
          <w:tcPr>
            <w:tcW w:w="4348" w:type="dxa"/>
          </w:tcPr>
          <w:p w14:paraId="100605C9" w14:textId="77777777" w:rsidR="002E6DFF" w:rsidRPr="00CC6095" w:rsidRDefault="002E6DFF" w:rsidP="00396840">
            <w:pPr>
              <w:spacing w:line="276" w:lineRule="auto"/>
              <w:jc w:val="center"/>
              <w:rPr>
                <w:rFonts w:eastAsia="Calibri" w:cs="Arial"/>
                <w:sz w:val="18"/>
                <w:szCs w:val="18"/>
              </w:rPr>
            </w:pPr>
          </w:p>
          <w:p w14:paraId="1630F1B7" w14:textId="77777777" w:rsidR="002E6DFF" w:rsidRPr="00CC6095" w:rsidRDefault="002E6DFF" w:rsidP="00B86CE1">
            <w:pPr>
              <w:spacing w:line="276" w:lineRule="auto"/>
              <w:rPr>
                <w:rFonts w:eastAsia="Calibri" w:cs="Arial"/>
                <w:sz w:val="18"/>
                <w:szCs w:val="18"/>
              </w:rPr>
            </w:pPr>
          </w:p>
          <w:p w14:paraId="61F31847" w14:textId="77777777" w:rsidR="001B221B" w:rsidRPr="00CC6095" w:rsidRDefault="001B221B" w:rsidP="00396840">
            <w:pPr>
              <w:spacing w:line="276" w:lineRule="auto"/>
              <w:jc w:val="center"/>
              <w:rPr>
                <w:rFonts w:eastAsia="Calibri" w:cs="Arial"/>
                <w:sz w:val="18"/>
                <w:szCs w:val="18"/>
              </w:rPr>
            </w:pPr>
          </w:p>
          <w:p w14:paraId="6EB5C95A" w14:textId="77777777" w:rsidR="002E6DFF" w:rsidRPr="00CC6095" w:rsidRDefault="002E6DFF" w:rsidP="00396840">
            <w:pPr>
              <w:spacing w:line="276" w:lineRule="auto"/>
              <w:jc w:val="center"/>
              <w:rPr>
                <w:rFonts w:eastAsia="Calibri" w:cs="Arial"/>
                <w:sz w:val="18"/>
                <w:szCs w:val="18"/>
              </w:rPr>
            </w:pPr>
          </w:p>
          <w:p w14:paraId="5251F5F7" w14:textId="77777777" w:rsidR="001B221B" w:rsidRPr="00CC6095" w:rsidRDefault="001B221B" w:rsidP="00396840">
            <w:pPr>
              <w:spacing w:line="276" w:lineRule="auto"/>
              <w:jc w:val="center"/>
              <w:rPr>
                <w:rFonts w:eastAsia="Calibri" w:cs="Arial"/>
                <w:sz w:val="18"/>
                <w:szCs w:val="18"/>
              </w:rPr>
            </w:pPr>
          </w:p>
          <w:p w14:paraId="36904453" w14:textId="77777777" w:rsidR="001B221B" w:rsidRPr="00CC6095" w:rsidRDefault="001B221B" w:rsidP="00396840">
            <w:pPr>
              <w:spacing w:line="276" w:lineRule="auto"/>
              <w:jc w:val="center"/>
              <w:rPr>
                <w:rFonts w:eastAsia="Calibri" w:cs="Arial"/>
                <w:sz w:val="18"/>
                <w:szCs w:val="18"/>
              </w:rPr>
            </w:pPr>
          </w:p>
          <w:p w14:paraId="4EFA73A9" w14:textId="77777777" w:rsidR="002E6DFF" w:rsidRPr="00CC6095" w:rsidRDefault="002E6DFF" w:rsidP="00396840">
            <w:pPr>
              <w:spacing w:line="276" w:lineRule="auto"/>
              <w:jc w:val="center"/>
              <w:rPr>
                <w:rFonts w:eastAsia="Calibri" w:cs="Arial"/>
                <w:sz w:val="18"/>
                <w:szCs w:val="18"/>
              </w:rPr>
            </w:pPr>
          </w:p>
          <w:p w14:paraId="7933FEDF" w14:textId="77777777" w:rsidR="002E6DFF" w:rsidRPr="00CC6095" w:rsidRDefault="002E6DFF" w:rsidP="00396840">
            <w:pPr>
              <w:spacing w:line="276" w:lineRule="auto"/>
              <w:jc w:val="center"/>
              <w:rPr>
                <w:rFonts w:eastAsia="Calibri" w:cs="Arial"/>
                <w:sz w:val="18"/>
                <w:szCs w:val="18"/>
              </w:rPr>
            </w:pPr>
          </w:p>
          <w:p w14:paraId="5AC5A11A" w14:textId="77777777" w:rsidR="002E6DFF" w:rsidRPr="00CC6095" w:rsidRDefault="002E6DFF" w:rsidP="00396840">
            <w:pPr>
              <w:spacing w:line="276" w:lineRule="auto"/>
              <w:jc w:val="center"/>
              <w:rPr>
                <w:rFonts w:eastAsia="Calibri" w:cs="Arial"/>
                <w:sz w:val="18"/>
                <w:szCs w:val="18"/>
              </w:rPr>
            </w:pPr>
          </w:p>
          <w:p w14:paraId="6AC25875" w14:textId="77777777" w:rsidR="002E6DFF" w:rsidRPr="00CC6095" w:rsidRDefault="002E6DFF" w:rsidP="00396840">
            <w:pPr>
              <w:spacing w:line="276" w:lineRule="auto"/>
              <w:jc w:val="center"/>
              <w:rPr>
                <w:rFonts w:eastAsia="Calibri" w:cs="Arial"/>
                <w:sz w:val="18"/>
                <w:szCs w:val="18"/>
              </w:rPr>
            </w:pPr>
          </w:p>
          <w:p w14:paraId="3CC85D91" w14:textId="77777777" w:rsidR="002E6DFF" w:rsidRPr="00CC6095" w:rsidRDefault="002E6DFF" w:rsidP="00396840">
            <w:pPr>
              <w:spacing w:line="276" w:lineRule="auto"/>
              <w:jc w:val="center"/>
              <w:rPr>
                <w:rFonts w:eastAsia="Calibri" w:cs="Arial"/>
                <w:sz w:val="18"/>
                <w:szCs w:val="18"/>
              </w:rPr>
            </w:pPr>
            <w:r w:rsidRPr="00CC6095">
              <w:rPr>
                <w:rFonts w:eastAsia="Calibri" w:cs="Arial"/>
                <w:sz w:val="18"/>
                <w:szCs w:val="18"/>
              </w:rPr>
              <w:t>C. PABLO ALBERTO RAMÍREZ PUGA DOMÍNGUEZ.</w:t>
            </w:r>
          </w:p>
          <w:p w14:paraId="6DBA4E14" w14:textId="77777777" w:rsidR="002E6DFF" w:rsidRPr="00CC6095" w:rsidRDefault="002E6DFF" w:rsidP="00396840">
            <w:pPr>
              <w:spacing w:line="276" w:lineRule="auto"/>
              <w:jc w:val="center"/>
              <w:rPr>
                <w:rFonts w:eastAsia="Calibri" w:cs="Arial"/>
                <w:sz w:val="18"/>
                <w:szCs w:val="18"/>
              </w:rPr>
            </w:pPr>
            <w:r w:rsidRPr="00CC6095">
              <w:rPr>
                <w:rFonts w:eastAsia="Calibri" w:cs="Arial"/>
                <w:sz w:val="18"/>
                <w:szCs w:val="18"/>
              </w:rPr>
              <w:t>REGIDOR DE SALUD, SANIDAD Y ASISTENCIA SOCIAL.</w:t>
            </w:r>
          </w:p>
          <w:p w14:paraId="3A861A5B" w14:textId="77777777" w:rsidR="002E6DFF" w:rsidRPr="00CC6095" w:rsidRDefault="002E6DFF" w:rsidP="00396840">
            <w:pPr>
              <w:spacing w:line="276" w:lineRule="auto"/>
              <w:ind w:right="-91"/>
              <w:jc w:val="both"/>
              <w:rPr>
                <w:rFonts w:cs="Arial"/>
                <w:b w:val="0"/>
                <w:sz w:val="28"/>
                <w:szCs w:val="28"/>
              </w:rPr>
            </w:pPr>
          </w:p>
          <w:p w14:paraId="45ADF2B8" w14:textId="77777777" w:rsidR="001B221B" w:rsidRPr="00CC6095" w:rsidRDefault="001B221B" w:rsidP="00396840">
            <w:pPr>
              <w:spacing w:line="276" w:lineRule="auto"/>
              <w:ind w:right="-91"/>
              <w:jc w:val="both"/>
              <w:rPr>
                <w:rFonts w:cs="Arial"/>
                <w:b w:val="0"/>
                <w:sz w:val="28"/>
                <w:szCs w:val="28"/>
              </w:rPr>
            </w:pPr>
          </w:p>
          <w:p w14:paraId="3D4558A2" w14:textId="77777777" w:rsidR="001B221B" w:rsidRPr="00CC6095" w:rsidRDefault="001B221B" w:rsidP="00396840">
            <w:pPr>
              <w:spacing w:line="276" w:lineRule="auto"/>
              <w:ind w:right="-91"/>
              <w:jc w:val="both"/>
              <w:rPr>
                <w:rFonts w:cs="Arial"/>
                <w:b w:val="0"/>
                <w:sz w:val="28"/>
                <w:szCs w:val="28"/>
              </w:rPr>
            </w:pPr>
          </w:p>
          <w:p w14:paraId="303DCA4B" w14:textId="77777777" w:rsidR="001B221B" w:rsidRPr="00CC6095" w:rsidRDefault="001B221B" w:rsidP="00396840">
            <w:pPr>
              <w:spacing w:line="276" w:lineRule="auto"/>
              <w:ind w:right="-91"/>
              <w:jc w:val="both"/>
              <w:rPr>
                <w:rFonts w:cs="Arial"/>
                <w:b w:val="0"/>
                <w:sz w:val="28"/>
                <w:szCs w:val="28"/>
              </w:rPr>
            </w:pPr>
          </w:p>
          <w:p w14:paraId="4D865C50" w14:textId="77777777" w:rsidR="001B221B" w:rsidRPr="00CC6095" w:rsidRDefault="001B221B" w:rsidP="00396840">
            <w:pPr>
              <w:spacing w:line="276" w:lineRule="auto"/>
              <w:ind w:right="-91"/>
              <w:jc w:val="both"/>
              <w:rPr>
                <w:rFonts w:cs="Arial"/>
                <w:b w:val="0"/>
                <w:sz w:val="28"/>
                <w:szCs w:val="28"/>
              </w:rPr>
            </w:pPr>
          </w:p>
          <w:p w14:paraId="1F523D45" w14:textId="77777777" w:rsidR="001B221B" w:rsidRPr="00CC6095" w:rsidRDefault="001B221B" w:rsidP="00396840">
            <w:pPr>
              <w:spacing w:line="276" w:lineRule="auto"/>
              <w:ind w:right="-91"/>
              <w:jc w:val="both"/>
              <w:rPr>
                <w:rFonts w:cs="Arial"/>
                <w:b w:val="0"/>
                <w:sz w:val="28"/>
                <w:szCs w:val="28"/>
              </w:rPr>
            </w:pPr>
          </w:p>
        </w:tc>
        <w:tc>
          <w:tcPr>
            <w:tcW w:w="4348" w:type="dxa"/>
          </w:tcPr>
          <w:p w14:paraId="3105380A" w14:textId="77777777" w:rsidR="002E6DFF" w:rsidRPr="00CC6095" w:rsidRDefault="002E6DFF" w:rsidP="00396840">
            <w:pPr>
              <w:spacing w:line="276" w:lineRule="auto"/>
              <w:jc w:val="center"/>
              <w:rPr>
                <w:rFonts w:eastAsia="Calibri" w:cs="Arial"/>
                <w:sz w:val="18"/>
                <w:szCs w:val="18"/>
              </w:rPr>
            </w:pPr>
          </w:p>
          <w:p w14:paraId="3043A569" w14:textId="77777777" w:rsidR="002E6DFF" w:rsidRPr="00CC6095" w:rsidRDefault="002E6DFF" w:rsidP="00396840">
            <w:pPr>
              <w:spacing w:line="276" w:lineRule="auto"/>
              <w:jc w:val="center"/>
              <w:rPr>
                <w:rFonts w:eastAsia="Calibri" w:cs="Arial"/>
                <w:sz w:val="18"/>
                <w:szCs w:val="18"/>
              </w:rPr>
            </w:pPr>
          </w:p>
          <w:p w14:paraId="2E2D7574" w14:textId="77777777" w:rsidR="002E6DFF" w:rsidRPr="00CC6095" w:rsidRDefault="002E6DFF" w:rsidP="00396840">
            <w:pPr>
              <w:spacing w:line="276" w:lineRule="auto"/>
              <w:jc w:val="center"/>
              <w:rPr>
                <w:rFonts w:eastAsia="Calibri" w:cs="Arial"/>
                <w:sz w:val="18"/>
                <w:szCs w:val="18"/>
              </w:rPr>
            </w:pPr>
          </w:p>
          <w:p w14:paraId="20FFA17C" w14:textId="77777777" w:rsidR="002E6DFF" w:rsidRPr="00CC6095" w:rsidRDefault="002E6DFF" w:rsidP="00396840">
            <w:pPr>
              <w:spacing w:line="276" w:lineRule="auto"/>
              <w:jc w:val="center"/>
              <w:rPr>
                <w:rFonts w:eastAsia="Calibri" w:cs="Arial"/>
                <w:sz w:val="18"/>
                <w:szCs w:val="18"/>
              </w:rPr>
            </w:pPr>
          </w:p>
          <w:p w14:paraId="45F747B1" w14:textId="77777777" w:rsidR="001B221B" w:rsidRPr="00CC6095" w:rsidRDefault="001B221B" w:rsidP="00B86CE1">
            <w:pPr>
              <w:spacing w:line="276" w:lineRule="auto"/>
              <w:rPr>
                <w:rFonts w:eastAsia="Calibri" w:cs="Arial"/>
                <w:sz w:val="18"/>
                <w:szCs w:val="18"/>
              </w:rPr>
            </w:pPr>
          </w:p>
          <w:p w14:paraId="579A0722" w14:textId="77777777" w:rsidR="001B221B" w:rsidRPr="00CC6095" w:rsidRDefault="001B221B" w:rsidP="00396840">
            <w:pPr>
              <w:spacing w:line="276" w:lineRule="auto"/>
              <w:jc w:val="center"/>
              <w:rPr>
                <w:rFonts w:eastAsia="Calibri" w:cs="Arial"/>
                <w:sz w:val="18"/>
                <w:szCs w:val="18"/>
              </w:rPr>
            </w:pPr>
          </w:p>
          <w:p w14:paraId="4B107B2B" w14:textId="77777777" w:rsidR="001B221B" w:rsidRPr="00CC6095" w:rsidRDefault="001B221B" w:rsidP="00396840">
            <w:pPr>
              <w:spacing w:line="276" w:lineRule="auto"/>
              <w:jc w:val="center"/>
              <w:rPr>
                <w:rFonts w:eastAsia="Calibri" w:cs="Arial"/>
                <w:sz w:val="18"/>
                <w:szCs w:val="18"/>
              </w:rPr>
            </w:pPr>
          </w:p>
          <w:p w14:paraId="1A71D432" w14:textId="77777777" w:rsidR="002E6DFF" w:rsidRPr="00CC6095" w:rsidRDefault="002E6DFF" w:rsidP="00396840">
            <w:pPr>
              <w:spacing w:line="276" w:lineRule="auto"/>
              <w:jc w:val="center"/>
              <w:rPr>
                <w:rFonts w:eastAsia="Calibri" w:cs="Arial"/>
                <w:sz w:val="18"/>
                <w:szCs w:val="18"/>
              </w:rPr>
            </w:pPr>
          </w:p>
          <w:p w14:paraId="1BE652B7" w14:textId="77777777" w:rsidR="002E6DFF" w:rsidRPr="00CC6095" w:rsidRDefault="002E6DFF" w:rsidP="00396840">
            <w:pPr>
              <w:spacing w:line="276" w:lineRule="auto"/>
              <w:jc w:val="center"/>
              <w:rPr>
                <w:rFonts w:eastAsia="Calibri" w:cs="Arial"/>
                <w:sz w:val="18"/>
                <w:szCs w:val="18"/>
              </w:rPr>
            </w:pPr>
          </w:p>
          <w:p w14:paraId="6DFFF412" w14:textId="77777777" w:rsidR="002E6DFF" w:rsidRPr="00CC6095" w:rsidRDefault="002E6DFF" w:rsidP="00396840">
            <w:pPr>
              <w:spacing w:line="276" w:lineRule="auto"/>
              <w:jc w:val="center"/>
              <w:rPr>
                <w:rFonts w:eastAsia="Calibri" w:cs="Arial"/>
                <w:sz w:val="18"/>
                <w:szCs w:val="18"/>
              </w:rPr>
            </w:pPr>
          </w:p>
          <w:p w14:paraId="0F433C38" w14:textId="77777777" w:rsidR="002E6DFF" w:rsidRPr="00CC6095" w:rsidRDefault="002E6DFF" w:rsidP="00396840">
            <w:pPr>
              <w:spacing w:line="276" w:lineRule="auto"/>
              <w:jc w:val="center"/>
              <w:rPr>
                <w:rFonts w:eastAsia="Calibri" w:cs="Arial"/>
                <w:bCs w:val="0"/>
                <w:sz w:val="18"/>
                <w:szCs w:val="18"/>
              </w:rPr>
            </w:pPr>
            <w:r w:rsidRPr="00CC6095">
              <w:rPr>
                <w:rFonts w:eastAsia="Calibri" w:cs="Arial"/>
                <w:sz w:val="18"/>
                <w:szCs w:val="18"/>
              </w:rPr>
              <w:t>C. JOCABED BETANZOS VELÁZQUEZ.</w:t>
            </w:r>
          </w:p>
          <w:p w14:paraId="2169F68E" w14:textId="581D53EF" w:rsidR="002E6DFF" w:rsidRPr="00CC6095" w:rsidRDefault="002E6DFF" w:rsidP="00396840">
            <w:pPr>
              <w:spacing w:line="276" w:lineRule="auto"/>
              <w:ind w:right="-91"/>
              <w:jc w:val="center"/>
              <w:rPr>
                <w:rFonts w:eastAsia="Calibri" w:cs="Arial"/>
                <w:sz w:val="18"/>
                <w:szCs w:val="18"/>
              </w:rPr>
            </w:pPr>
            <w:r w:rsidRPr="00CC6095">
              <w:rPr>
                <w:rFonts w:eastAsia="Calibri" w:cs="Arial"/>
                <w:sz w:val="18"/>
                <w:szCs w:val="18"/>
              </w:rPr>
              <w:t>REGIDORA DE JUVENTUD</w:t>
            </w:r>
            <w:r w:rsidR="00B86CE1">
              <w:rPr>
                <w:rFonts w:eastAsia="Calibri" w:cs="Arial"/>
                <w:sz w:val="18"/>
                <w:szCs w:val="18"/>
              </w:rPr>
              <w:t xml:space="preserve"> Y</w:t>
            </w:r>
            <w:r w:rsidRPr="00CC6095">
              <w:rPr>
                <w:rFonts w:eastAsia="Calibri" w:cs="Arial"/>
                <w:sz w:val="18"/>
                <w:szCs w:val="18"/>
              </w:rPr>
              <w:t xml:space="preserve"> DEPORTE, Y DE ATENCIÓN A GRUPOS EN SITUACIÓN DE VULNERABILIDAD.</w:t>
            </w:r>
          </w:p>
          <w:p w14:paraId="792460A0" w14:textId="77777777" w:rsidR="002E6DFF" w:rsidRPr="00CC6095" w:rsidRDefault="002E6DFF" w:rsidP="00396840">
            <w:pPr>
              <w:spacing w:line="276" w:lineRule="auto"/>
              <w:ind w:right="-91"/>
              <w:jc w:val="center"/>
              <w:rPr>
                <w:rFonts w:eastAsia="Calibri" w:cs="Arial"/>
                <w:sz w:val="18"/>
                <w:szCs w:val="18"/>
              </w:rPr>
            </w:pPr>
          </w:p>
          <w:p w14:paraId="039BDF6D" w14:textId="77777777" w:rsidR="002E6DFF" w:rsidRPr="00CC6095" w:rsidRDefault="002E6DFF" w:rsidP="00396840">
            <w:pPr>
              <w:spacing w:line="276" w:lineRule="auto"/>
              <w:ind w:right="-91"/>
              <w:jc w:val="center"/>
              <w:rPr>
                <w:rFonts w:eastAsia="Calibri" w:cs="Arial"/>
                <w:sz w:val="18"/>
                <w:szCs w:val="18"/>
              </w:rPr>
            </w:pPr>
          </w:p>
          <w:p w14:paraId="0DD71179" w14:textId="77777777" w:rsidR="002E6DFF" w:rsidRPr="00CC6095" w:rsidRDefault="002E6DFF" w:rsidP="00396840">
            <w:pPr>
              <w:spacing w:line="276" w:lineRule="auto"/>
              <w:ind w:right="-91"/>
              <w:jc w:val="center"/>
              <w:rPr>
                <w:rFonts w:eastAsia="Calibri" w:cs="Arial"/>
                <w:sz w:val="18"/>
                <w:szCs w:val="18"/>
              </w:rPr>
            </w:pPr>
          </w:p>
          <w:p w14:paraId="0EC5FD44" w14:textId="77777777" w:rsidR="002E6DFF" w:rsidRPr="00CC6095" w:rsidRDefault="002E6DFF" w:rsidP="00396840">
            <w:pPr>
              <w:spacing w:line="276" w:lineRule="auto"/>
              <w:ind w:right="-91"/>
              <w:jc w:val="center"/>
              <w:rPr>
                <w:rFonts w:eastAsia="Calibri" w:cs="Arial"/>
                <w:sz w:val="18"/>
                <w:szCs w:val="18"/>
              </w:rPr>
            </w:pPr>
          </w:p>
          <w:p w14:paraId="23DD61C7" w14:textId="77777777" w:rsidR="002E6DFF" w:rsidRPr="00CC6095" w:rsidRDefault="002E6DFF" w:rsidP="00B86CE1">
            <w:pPr>
              <w:spacing w:line="276" w:lineRule="auto"/>
              <w:ind w:right="-91"/>
              <w:rPr>
                <w:rFonts w:eastAsia="Calibri" w:cs="Arial"/>
                <w:sz w:val="18"/>
                <w:szCs w:val="18"/>
              </w:rPr>
            </w:pPr>
          </w:p>
          <w:p w14:paraId="7EFCE7DB" w14:textId="77777777" w:rsidR="002E6DFF" w:rsidRPr="00CC6095" w:rsidRDefault="002E6DFF" w:rsidP="00396840">
            <w:pPr>
              <w:spacing w:line="276" w:lineRule="auto"/>
              <w:ind w:right="-91"/>
              <w:jc w:val="center"/>
              <w:rPr>
                <w:rFonts w:eastAsia="Calibri" w:cs="Arial"/>
                <w:sz w:val="18"/>
                <w:szCs w:val="18"/>
              </w:rPr>
            </w:pPr>
          </w:p>
          <w:p w14:paraId="0A36AA82" w14:textId="77777777" w:rsidR="002E6DFF" w:rsidRPr="00CC6095" w:rsidRDefault="002E6DFF" w:rsidP="00B86CE1">
            <w:pPr>
              <w:spacing w:line="276" w:lineRule="auto"/>
              <w:ind w:right="-91"/>
              <w:rPr>
                <w:rFonts w:cs="Arial"/>
                <w:b w:val="0"/>
                <w:sz w:val="28"/>
                <w:szCs w:val="28"/>
                <w:lang w:val="es-MX"/>
              </w:rPr>
            </w:pPr>
          </w:p>
        </w:tc>
      </w:tr>
      <w:tr w:rsidR="00CC6095" w:rsidRPr="00CC6095" w14:paraId="5E98A6EC" w14:textId="77777777" w:rsidTr="00396840">
        <w:tc>
          <w:tcPr>
            <w:tcW w:w="4348" w:type="dxa"/>
          </w:tcPr>
          <w:p w14:paraId="71736E12" w14:textId="77777777" w:rsidR="002E6DFF" w:rsidRPr="00CC6095" w:rsidRDefault="002E6DFF" w:rsidP="00396840">
            <w:pPr>
              <w:spacing w:line="276" w:lineRule="auto"/>
              <w:jc w:val="center"/>
              <w:rPr>
                <w:rFonts w:eastAsia="Calibri" w:cs="Arial"/>
                <w:bCs w:val="0"/>
                <w:sz w:val="18"/>
                <w:szCs w:val="18"/>
              </w:rPr>
            </w:pPr>
            <w:r w:rsidRPr="00CC6095">
              <w:rPr>
                <w:rFonts w:eastAsia="Calibri" w:cs="Arial"/>
                <w:bCs w:val="0"/>
                <w:sz w:val="18"/>
                <w:szCs w:val="18"/>
              </w:rPr>
              <w:t>C. JUAN RAFAEL ROSAS HERRERA.</w:t>
            </w:r>
          </w:p>
          <w:p w14:paraId="7452A059" w14:textId="77777777" w:rsidR="002E6DFF" w:rsidRPr="00CC6095" w:rsidRDefault="002E6DFF" w:rsidP="00396840">
            <w:pPr>
              <w:spacing w:line="276" w:lineRule="auto"/>
              <w:jc w:val="center"/>
              <w:rPr>
                <w:rFonts w:eastAsia="Calibri" w:cs="Arial"/>
                <w:bCs w:val="0"/>
                <w:sz w:val="18"/>
                <w:szCs w:val="18"/>
              </w:rPr>
            </w:pPr>
            <w:r w:rsidRPr="00CC6095">
              <w:rPr>
                <w:rFonts w:eastAsia="Calibri" w:cs="Arial"/>
                <w:bCs w:val="0"/>
                <w:sz w:val="18"/>
                <w:szCs w:val="18"/>
              </w:rPr>
              <w:t>REGIDOR DE PROTECCIÓN CIVIL Y DE ZONA METROPOLITANA.</w:t>
            </w:r>
          </w:p>
          <w:p w14:paraId="20DE6142" w14:textId="77777777" w:rsidR="002E6DFF" w:rsidRPr="00CC6095" w:rsidRDefault="002E6DFF" w:rsidP="00396840">
            <w:pPr>
              <w:spacing w:line="276" w:lineRule="auto"/>
              <w:ind w:right="-91"/>
              <w:jc w:val="both"/>
              <w:rPr>
                <w:rFonts w:cs="Arial"/>
                <w:b w:val="0"/>
                <w:sz w:val="28"/>
                <w:szCs w:val="28"/>
              </w:rPr>
            </w:pPr>
          </w:p>
        </w:tc>
        <w:tc>
          <w:tcPr>
            <w:tcW w:w="4348" w:type="dxa"/>
          </w:tcPr>
          <w:p w14:paraId="0E45DC40" w14:textId="77777777" w:rsidR="002E6DFF" w:rsidRPr="00CC6095" w:rsidRDefault="002E6DFF" w:rsidP="00396840">
            <w:pPr>
              <w:spacing w:line="276" w:lineRule="auto"/>
              <w:rPr>
                <w:rFonts w:eastAsia="Calibri" w:cs="Arial"/>
                <w:bCs w:val="0"/>
                <w:sz w:val="18"/>
                <w:szCs w:val="18"/>
              </w:rPr>
            </w:pPr>
            <w:r w:rsidRPr="00CC6095">
              <w:rPr>
                <w:rFonts w:cs="Arial"/>
                <w:sz w:val="18"/>
                <w:szCs w:val="18"/>
                <w:lang w:val="es-MX"/>
              </w:rPr>
              <w:t xml:space="preserve">             LA SECRETARIA MUNICIPAL</w:t>
            </w:r>
          </w:p>
          <w:p w14:paraId="291F2A5D" w14:textId="77777777" w:rsidR="002E6DFF" w:rsidRPr="00CC6095" w:rsidRDefault="002E6DFF" w:rsidP="00396840">
            <w:pPr>
              <w:spacing w:line="276" w:lineRule="auto"/>
              <w:ind w:right="-91"/>
              <w:rPr>
                <w:rFonts w:eastAsia="Calibri" w:cs="Arial"/>
                <w:bCs w:val="0"/>
                <w:sz w:val="18"/>
                <w:szCs w:val="18"/>
              </w:rPr>
            </w:pPr>
          </w:p>
          <w:p w14:paraId="2BA90495" w14:textId="77777777" w:rsidR="002E6DFF" w:rsidRPr="00CC6095" w:rsidRDefault="002E6DFF" w:rsidP="00396840">
            <w:pPr>
              <w:spacing w:line="276" w:lineRule="auto"/>
              <w:ind w:right="-91"/>
              <w:rPr>
                <w:rFonts w:eastAsia="Calibri" w:cs="Arial"/>
                <w:bCs w:val="0"/>
                <w:sz w:val="18"/>
                <w:szCs w:val="18"/>
              </w:rPr>
            </w:pPr>
          </w:p>
          <w:p w14:paraId="0E2196F5" w14:textId="77777777" w:rsidR="002E6DFF" w:rsidRPr="00CC6095" w:rsidRDefault="002E6DFF" w:rsidP="00396840">
            <w:pPr>
              <w:spacing w:line="276" w:lineRule="auto"/>
              <w:ind w:right="-91"/>
              <w:rPr>
                <w:rFonts w:eastAsia="Calibri" w:cs="Arial"/>
                <w:bCs w:val="0"/>
                <w:sz w:val="18"/>
                <w:szCs w:val="18"/>
              </w:rPr>
            </w:pPr>
          </w:p>
          <w:p w14:paraId="39A8EBC7" w14:textId="77777777" w:rsidR="002E6DFF" w:rsidRPr="00CC6095" w:rsidRDefault="002E6DFF" w:rsidP="00396840">
            <w:pPr>
              <w:spacing w:line="276" w:lineRule="auto"/>
              <w:ind w:right="-91"/>
              <w:rPr>
                <w:rFonts w:eastAsia="Calibri" w:cs="Arial"/>
                <w:bCs w:val="0"/>
                <w:sz w:val="18"/>
                <w:szCs w:val="18"/>
              </w:rPr>
            </w:pPr>
          </w:p>
          <w:p w14:paraId="206A02AB" w14:textId="77777777" w:rsidR="002E6DFF" w:rsidRPr="00CC6095" w:rsidRDefault="002E6DFF" w:rsidP="00396840">
            <w:pPr>
              <w:spacing w:line="276" w:lineRule="auto"/>
              <w:ind w:right="-91"/>
              <w:rPr>
                <w:rFonts w:eastAsia="Calibri" w:cs="Arial"/>
                <w:bCs w:val="0"/>
                <w:sz w:val="18"/>
                <w:szCs w:val="18"/>
              </w:rPr>
            </w:pPr>
          </w:p>
          <w:p w14:paraId="1DF517A4" w14:textId="399A79F9" w:rsidR="002E6DFF" w:rsidRPr="00CC6095" w:rsidRDefault="002E6DFF" w:rsidP="00396840">
            <w:pPr>
              <w:spacing w:line="276" w:lineRule="auto"/>
              <w:ind w:right="-91"/>
              <w:jc w:val="both"/>
              <w:rPr>
                <w:rFonts w:cs="Arial"/>
                <w:b w:val="0"/>
                <w:sz w:val="28"/>
                <w:szCs w:val="28"/>
                <w:lang w:val="es-MX"/>
              </w:rPr>
            </w:pPr>
            <w:r w:rsidRPr="00CC6095">
              <w:rPr>
                <w:rFonts w:cs="Arial"/>
                <w:sz w:val="18"/>
                <w:szCs w:val="18"/>
                <w:lang w:val="es-MX"/>
              </w:rPr>
              <w:t xml:space="preserve">      C. </w:t>
            </w:r>
            <w:r w:rsidRPr="00CC6095">
              <w:rPr>
                <w:rFonts w:cs="Arial"/>
                <w:sz w:val="18"/>
                <w:szCs w:val="18"/>
              </w:rPr>
              <w:t>NORMA IRIS SANTIAGO HERNÁNDEZ</w:t>
            </w:r>
            <w:r w:rsidR="00B86CE1">
              <w:rPr>
                <w:rFonts w:cs="Arial"/>
                <w:sz w:val="18"/>
                <w:szCs w:val="18"/>
              </w:rPr>
              <w:t>.</w:t>
            </w:r>
          </w:p>
        </w:tc>
      </w:tr>
    </w:tbl>
    <w:p w14:paraId="3AF080FB" w14:textId="77777777" w:rsidR="002E6DFF" w:rsidRPr="00CC6095" w:rsidRDefault="002E6DFF" w:rsidP="00ED4826">
      <w:pPr>
        <w:spacing w:line="276" w:lineRule="auto"/>
        <w:ind w:right="-91"/>
        <w:rPr>
          <w:rFonts w:cs="Arial"/>
          <w:i/>
          <w:sz w:val="14"/>
          <w:szCs w:val="14"/>
        </w:rPr>
      </w:pPr>
    </w:p>
    <w:p w14:paraId="3790E6C4" w14:textId="77777777" w:rsidR="002E6DFF" w:rsidRPr="00CC6095" w:rsidRDefault="002E6DFF" w:rsidP="002E6DFF">
      <w:pPr>
        <w:spacing w:line="276" w:lineRule="auto"/>
        <w:ind w:right="-91"/>
        <w:jc w:val="center"/>
        <w:rPr>
          <w:rFonts w:cs="Arial"/>
          <w:i/>
          <w:sz w:val="14"/>
          <w:szCs w:val="14"/>
        </w:rPr>
      </w:pPr>
    </w:p>
    <w:p w14:paraId="30D60A39" w14:textId="6BCD2F3F" w:rsidR="00553F30" w:rsidRPr="00B86CE1" w:rsidRDefault="001B221B" w:rsidP="00B86CE1">
      <w:pPr>
        <w:spacing w:line="276" w:lineRule="auto"/>
        <w:ind w:right="-91"/>
        <w:jc w:val="center"/>
        <w:rPr>
          <w:rFonts w:cs="Arial"/>
          <w:sz w:val="19"/>
          <w:szCs w:val="19"/>
          <w:lang w:val="es-MX"/>
        </w:rPr>
      </w:pPr>
      <w:r w:rsidRPr="00CC6095">
        <w:rPr>
          <w:rFonts w:cs="Arial"/>
          <w:i/>
          <w:sz w:val="14"/>
          <w:szCs w:val="14"/>
        </w:rPr>
        <w:t>Nota: La presente foja de firmas pertenece al acta de la sesión extraordinaria de Cabildo del Ayuntamiento Constitucional del Municipio de Oaxaca de Juárez, Oaxaca, celebrada el día dos de marzo del año dos mil veintitrés</w:t>
      </w:r>
      <w:r w:rsidR="002E6DFF" w:rsidRPr="00CC6095">
        <w:rPr>
          <w:rFonts w:cs="Arial"/>
          <w:i/>
          <w:sz w:val="14"/>
          <w:szCs w:val="14"/>
        </w:rPr>
        <w:t>.</w:t>
      </w:r>
      <w:r w:rsidR="002E6DFF" w:rsidRPr="00CC6095">
        <w:rPr>
          <w:rFonts w:cs="Arial"/>
          <w:sz w:val="19"/>
          <w:szCs w:val="19"/>
          <w:lang w:val="es-MX"/>
        </w:rPr>
        <w:t xml:space="preserve">                                                                </w:t>
      </w:r>
    </w:p>
    <w:sectPr w:rsidR="00553F30" w:rsidRPr="00B86CE1" w:rsidSect="005D6B7E">
      <w:headerReference w:type="even" r:id="rId7"/>
      <w:headerReference w:type="default" r:id="rId8"/>
      <w:footerReference w:type="default" r:id="rId9"/>
      <w:pgSz w:w="12242" w:h="20163" w:code="5"/>
      <w:pgMar w:top="1134" w:right="1304" w:bottom="2268" w:left="2268" w:header="680" w:footer="442" w:gutter="0"/>
      <w:cols w:space="720"/>
      <w:docGrid w:linePitch="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8FA59" w14:textId="77777777" w:rsidR="00EF6148" w:rsidRDefault="00EF6148" w:rsidP="00E87C9F">
      <w:r>
        <w:separator/>
      </w:r>
    </w:p>
  </w:endnote>
  <w:endnote w:type="continuationSeparator" w:id="0">
    <w:p w14:paraId="3C6A355C" w14:textId="77777777" w:rsidR="00EF6148" w:rsidRDefault="00EF6148" w:rsidP="00E87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Lucida Calligraphy">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B5FA1" w14:textId="499C4F86" w:rsidR="00356B06" w:rsidRPr="002620AE" w:rsidRDefault="002E6DFF" w:rsidP="008E0DDB">
    <w:pPr>
      <w:pStyle w:val="Piedepgina"/>
      <w:ind w:right="-84"/>
      <w:rPr>
        <w:rFonts w:ascii="Century Gothic" w:hAnsi="Century Gothic" w:cs="Microsoft Sans Serif"/>
        <w:color w:val="FFFFFF" w:themeColor="background1"/>
        <w:sz w:val="16"/>
        <w:szCs w:val="16"/>
      </w:rPr>
    </w:pPr>
    <w:r w:rsidRPr="001E5328">
      <w:rPr>
        <w:rFonts w:ascii="Century Gothic" w:hAnsi="Century Gothic" w:cs="Microsoft Sans Serif"/>
        <w:sz w:val="10"/>
        <w:szCs w:val="10"/>
      </w:rPr>
      <w:t>SECRETARÍA</w:t>
    </w:r>
    <w:r>
      <w:rPr>
        <w:rFonts w:ascii="Century Gothic" w:hAnsi="Century Gothic" w:cs="Microsoft Sans Serif"/>
        <w:sz w:val="10"/>
        <w:szCs w:val="10"/>
      </w:rPr>
      <w:t xml:space="preserve"> MUNICIPAL </w:t>
    </w:r>
    <w:r w:rsidRPr="002E6DFF">
      <w:rPr>
        <w:rFonts w:ascii="Century Gothic" w:hAnsi="Century Gothic" w:cs="Microsoft Sans Serif"/>
        <w:sz w:val="14"/>
        <w:szCs w:val="14"/>
      </w:rPr>
      <w:t xml:space="preserve">   </w:t>
    </w:r>
    <w:r w:rsidRPr="002E6DFF">
      <w:rPr>
        <w:rFonts w:ascii="Lucida Calligraphy" w:hAnsi="Lucida Calligraphy" w:cs="Microsoft Sans Serif"/>
        <w:sz w:val="14"/>
        <w:szCs w:val="14"/>
      </w:rPr>
      <w:t xml:space="preserve"> </w:t>
    </w:r>
    <w:r w:rsidR="00C94CF4">
      <w:rPr>
        <w:rFonts w:ascii="Lucida Calligraphy" w:hAnsi="Lucida Calligraphy" w:cs="Microsoft Sans Serif"/>
        <w:sz w:val="14"/>
        <w:szCs w:val="14"/>
      </w:rPr>
      <w:t xml:space="preserve"> </w:t>
    </w:r>
    <w:r w:rsidRPr="002E6DFF">
      <w:rPr>
        <w:rFonts w:ascii="Lucida Calligraphy" w:hAnsi="Lucida Calligraphy" w:cs="Microsoft Sans Serif"/>
        <w:sz w:val="14"/>
        <w:szCs w:val="14"/>
      </w:rPr>
      <w:t xml:space="preserve">  </w:t>
    </w:r>
    <w:r w:rsidR="00C94CF4">
      <w:rPr>
        <w:rFonts w:ascii="Lucida Calligraphy" w:hAnsi="Lucida Calligraphy" w:cs="Microsoft Sans Serif"/>
        <w:sz w:val="14"/>
        <w:szCs w:val="14"/>
      </w:rPr>
      <w:t xml:space="preserve"> </w:t>
    </w:r>
    <w:r w:rsidRPr="002E6DFF">
      <w:rPr>
        <w:rFonts w:ascii="Lucida Calligraphy" w:hAnsi="Lucida Calligraphy" w:cs="Microsoft Sans Serif"/>
        <w:sz w:val="14"/>
        <w:szCs w:val="14"/>
      </w:rPr>
      <w:t xml:space="preserve">    </w:t>
    </w:r>
    <w:r w:rsidR="00C94CF4">
      <w:rPr>
        <w:rFonts w:ascii="Lucida Calligraphy" w:hAnsi="Lucida Calligraphy" w:cs="Microsoft Sans Serif"/>
        <w:sz w:val="14"/>
        <w:szCs w:val="14"/>
      </w:rPr>
      <w:t xml:space="preserve"> </w:t>
    </w:r>
    <w:r w:rsidRPr="002E6DFF">
      <w:rPr>
        <w:rFonts w:ascii="Lucida Calligraphy" w:hAnsi="Lucida Calligraphy" w:cs="Microsoft Sans Serif"/>
        <w:sz w:val="14"/>
        <w:szCs w:val="14"/>
      </w:rPr>
      <w:t xml:space="preserve">  </w:t>
    </w:r>
    <w:r w:rsidRPr="005178CF">
      <w:rPr>
        <w:rFonts w:ascii="Lucida Calligraphy" w:hAnsi="Lucida Calligraphy" w:cs="Microsoft Sans Serif"/>
        <w:sz w:val="14"/>
        <w:szCs w:val="14"/>
      </w:rPr>
      <w:t xml:space="preserve">Sesión </w:t>
    </w:r>
    <w:r>
      <w:rPr>
        <w:rFonts w:ascii="Lucida Calligraphy" w:hAnsi="Lucida Calligraphy" w:cs="Microsoft Sans Serif"/>
        <w:sz w:val="14"/>
        <w:szCs w:val="14"/>
      </w:rPr>
      <w:t>Extrao</w:t>
    </w:r>
    <w:r w:rsidRPr="005178CF">
      <w:rPr>
        <w:rFonts w:ascii="Lucida Calligraphy" w:hAnsi="Lucida Calligraphy" w:cs="Microsoft Sans Serif"/>
        <w:sz w:val="14"/>
        <w:szCs w:val="14"/>
      </w:rPr>
      <w:t>rdinaria</w:t>
    </w:r>
    <w:r w:rsidRPr="005178CF">
      <w:rPr>
        <w:rFonts w:ascii="Lucida Calligraphy" w:hAnsi="Lucida Calligraphy" w:cs="Microsoft Sans Serif"/>
        <w:sz w:val="10"/>
        <w:szCs w:val="10"/>
      </w:rPr>
      <w:t xml:space="preserve"> </w:t>
    </w:r>
    <w:r w:rsidRPr="005178CF">
      <w:rPr>
        <w:rFonts w:ascii="Lucida Calligraphy" w:hAnsi="Lucida Calligraphy" w:cs="Microsoft Sans Serif"/>
        <w:sz w:val="14"/>
        <w:szCs w:val="14"/>
      </w:rPr>
      <w:t xml:space="preserve">de Cabildo de fecha </w:t>
    </w:r>
    <w:r w:rsidR="00C94CF4" w:rsidRPr="00C94CF4">
      <w:rPr>
        <w:rFonts w:ascii="Lucida Calligraphy" w:hAnsi="Lucida Calligraphy" w:cs="Microsoft Sans Serif"/>
        <w:sz w:val="14"/>
        <w:szCs w:val="14"/>
      </w:rPr>
      <w:t>Dos de Marzo</w:t>
    </w:r>
    <w:r w:rsidR="00C94CF4">
      <w:rPr>
        <w:rFonts w:ascii="Lucida Calligraphy" w:hAnsi="Lucida Calligraphy" w:cs="Microsoft Sans Serif"/>
        <w:sz w:val="14"/>
        <w:szCs w:val="14"/>
      </w:rPr>
      <w:t xml:space="preserve"> </w:t>
    </w:r>
    <w:r>
      <w:rPr>
        <w:rFonts w:ascii="Lucida Calligraphy" w:hAnsi="Lucida Calligraphy" w:cs="Microsoft Sans Serif"/>
        <w:sz w:val="14"/>
        <w:szCs w:val="14"/>
      </w:rPr>
      <w:t xml:space="preserve">del año </w:t>
    </w:r>
    <w:r w:rsidRPr="00AB1787">
      <w:rPr>
        <w:rFonts w:ascii="Lucida Calligraphy" w:hAnsi="Lucida Calligraphy" w:cs="Microsoft Sans Serif"/>
        <w:sz w:val="16"/>
        <w:szCs w:val="16"/>
      </w:rPr>
      <w:t>2023</w:t>
    </w:r>
    <w:r>
      <w:rPr>
        <w:rFonts w:ascii="Lucida Calligraphy" w:hAnsi="Lucida Calligraphy" w:cs="Microsoft Sans Serif"/>
        <w:sz w:val="14"/>
        <w:szCs w:val="14"/>
      </w:rPr>
      <w:t xml:space="preserve">.      </w:t>
    </w:r>
    <w:r w:rsidR="00C94CF4">
      <w:rPr>
        <w:rFonts w:ascii="Lucida Calligraphy" w:hAnsi="Lucida Calligraphy" w:cs="Microsoft Sans Serif"/>
        <w:sz w:val="14"/>
        <w:szCs w:val="14"/>
      </w:rPr>
      <w:t xml:space="preserve"> </w:t>
    </w:r>
    <w:r>
      <w:rPr>
        <w:rFonts w:ascii="Lucida Calligraphy" w:hAnsi="Lucida Calligraphy" w:cs="Microsoft Sans Serif"/>
        <w:sz w:val="14"/>
        <w:szCs w:val="14"/>
      </w:rPr>
      <w:t xml:space="preserve">   </w:t>
    </w:r>
    <w:proofErr w:type="spellStart"/>
    <w:r>
      <w:rPr>
        <w:rFonts w:ascii="Lucida Calligraphy" w:hAnsi="Lucida Calligraphy" w:cs="Microsoft Sans Serif"/>
        <w:sz w:val="14"/>
        <w:szCs w:val="14"/>
      </w:rPr>
      <w:t>NISH</w:t>
    </w:r>
    <w:proofErr w:type="spellEnd"/>
    <w:r>
      <w:rPr>
        <w:rFonts w:ascii="Lucida Calligraphy" w:hAnsi="Lucida Calligraphy" w:cs="Microsoft Sans Serif"/>
        <w:sz w:val="14"/>
        <w:szCs w:val="14"/>
      </w:rPr>
      <w:t>*</w:t>
    </w:r>
    <w:proofErr w:type="spellStart"/>
    <w:r>
      <w:rPr>
        <w:rFonts w:ascii="Lucida Calligraphy" w:hAnsi="Lucida Calligraphy" w:cs="Microsoft Sans Serif"/>
        <w:sz w:val="14"/>
        <w:szCs w:val="14"/>
      </w:rPr>
      <w:t>isg</w:t>
    </w:r>
    <w:proofErr w:type="spellEnd"/>
    <w:r>
      <w:rPr>
        <w:rFonts w:ascii="Lucida Calligraphy" w:hAnsi="Lucida Calligraphy" w:cs="Microsoft Sans Serif"/>
        <w:sz w:val="14"/>
        <w:szCs w:val="14"/>
      </w:rPr>
      <w:t>*</w:t>
    </w:r>
    <w:proofErr w:type="spellStart"/>
    <w:r>
      <w:rPr>
        <w:rFonts w:ascii="Lucida Calligraphy" w:hAnsi="Lucida Calligraphy" w:cs="Microsoft Sans Serif"/>
        <w:sz w:val="14"/>
        <w:szCs w:val="14"/>
      </w:rPr>
      <w:t>janm</w:t>
    </w:r>
    <w:proofErr w:type="spellEnd"/>
    <w:r w:rsidR="00356B06" w:rsidRPr="00DF2ABF">
      <w:rPr>
        <w:rFonts w:ascii="Century Gothic" w:hAnsi="Century Gothic" w:cs="Microsoft Sans Serif"/>
        <w:sz w:val="10"/>
        <w:szCs w:val="12"/>
      </w:rPr>
      <w:t xml:space="preserve"> </w:t>
    </w:r>
  </w:p>
  <w:p w14:paraId="4A808E1C" w14:textId="7455CE62" w:rsidR="00356B06" w:rsidRDefault="00783E66">
    <w:pPr>
      <w:pStyle w:val="Piedepgina"/>
    </w:pPr>
    <w:r>
      <w:t xml:space="preserve"> </w:t>
    </w:r>
    <w:r w:rsidR="00C94CF4">
      <w:t xml:space="preserve"> </w:t>
    </w:r>
  </w:p>
  <w:p w14:paraId="40D8B44B" w14:textId="77777777" w:rsidR="00356B06" w:rsidRDefault="00356B06">
    <w:pPr>
      <w:pStyle w:val="Piedepgina"/>
    </w:pPr>
  </w:p>
  <w:p w14:paraId="54897F35" w14:textId="77777777" w:rsidR="00356B06" w:rsidRDefault="00356B0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96561" w14:textId="77777777" w:rsidR="00EF6148" w:rsidRDefault="00EF6148" w:rsidP="00E87C9F">
      <w:r>
        <w:separator/>
      </w:r>
    </w:p>
  </w:footnote>
  <w:footnote w:type="continuationSeparator" w:id="0">
    <w:p w14:paraId="5B8BC420" w14:textId="77777777" w:rsidR="00EF6148" w:rsidRDefault="00EF6148" w:rsidP="00E87C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A77FD" w14:textId="77777777" w:rsidR="00356B06" w:rsidRDefault="00356B06">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92A056A" w14:textId="77777777" w:rsidR="00356B06" w:rsidRDefault="00356B06">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C21F8" w14:textId="6F934491" w:rsidR="00356B06" w:rsidRPr="002620AE" w:rsidRDefault="00356B06">
    <w:pPr>
      <w:pStyle w:val="Encabezado"/>
      <w:framePr w:wrap="around" w:vAnchor="text" w:hAnchor="margin" w:xAlign="right" w:y="1"/>
      <w:rPr>
        <w:rStyle w:val="Nmerodepgina"/>
        <w:sz w:val="20"/>
      </w:rPr>
    </w:pPr>
    <w:r w:rsidRPr="002620AE">
      <w:rPr>
        <w:rStyle w:val="Nmerodepgina"/>
        <w:sz w:val="20"/>
      </w:rPr>
      <w:fldChar w:fldCharType="begin"/>
    </w:r>
    <w:r w:rsidRPr="002620AE">
      <w:rPr>
        <w:rStyle w:val="Nmerodepgina"/>
        <w:sz w:val="20"/>
      </w:rPr>
      <w:instrText xml:space="preserve">PAGE  </w:instrText>
    </w:r>
    <w:r w:rsidRPr="002620AE">
      <w:rPr>
        <w:rStyle w:val="Nmerodepgina"/>
        <w:sz w:val="20"/>
      </w:rPr>
      <w:fldChar w:fldCharType="separate"/>
    </w:r>
    <w:r w:rsidR="00CC6095">
      <w:rPr>
        <w:rStyle w:val="Nmerodepgina"/>
        <w:noProof/>
        <w:sz w:val="20"/>
      </w:rPr>
      <w:t>3</w:t>
    </w:r>
    <w:r w:rsidRPr="002620AE">
      <w:rPr>
        <w:rStyle w:val="Nmerodepgina"/>
        <w:sz w:val="20"/>
      </w:rPr>
      <w:fldChar w:fldCharType="end"/>
    </w:r>
  </w:p>
  <w:p w14:paraId="20CFF745" w14:textId="77777777" w:rsidR="00356B06" w:rsidRDefault="00356B06">
    <w:pPr>
      <w:pStyle w:val="Encabezado"/>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3151"/>
    <w:rsid w:val="00002067"/>
    <w:rsid w:val="00003BAD"/>
    <w:rsid w:val="00004C52"/>
    <w:rsid w:val="000052DD"/>
    <w:rsid w:val="00005CDA"/>
    <w:rsid w:val="000061C7"/>
    <w:rsid w:val="0000718F"/>
    <w:rsid w:val="000107A8"/>
    <w:rsid w:val="0001138F"/>
    <w:rsid w:val="00011925"/>
    <w:rsid w:val="00012DCA"/>
    <w:rsid w:val="0001318D"/>
    <w:rsid w:val="000131C9"/>
    <w:rsid w:val="00014221"/>
    <w:rsid w:val="000155E7"/>
    <w:rsid w:val="00016AE8"/>
    <w:rsid w:val="00020038"/>
    <w:rsid w:val="00021EB0"/>
    <w:rsid w:val="00023C02"/>
    <w:rsid w:val="0002465D"/>
    <w:rsid w:val="0002502A"/>
    <w:rsid w:val="00025417"/>
    <w:rsid w:val="00026E59"/>
    <w:rsid w:val="00027454"/>
    <w:rsid w:val="000308B6"/>
    <w:rsid w:val="00030BCE"/>
    <w:rsid w:val="000328CF"/>
    <w:rsid w:val="00032E24"/>
    <w:rsid w:val="000337A4"/>
    <w:rsid w:val="000342CA"/>
    <w:rsid w:val="00034870"/>
    <w:rsid w:val="00035F37"/>
    <w:rsid w:val="00043683"/>
    <w:rsid w:val="000443CD"/>
    <w:rsid w:val="0004460F"/>
    <w:rsid w:val="00046AD4"/>
    <w:rsid w:val="00046BDF"/>
    <w:rsid w:val="000479A8"/>
    <w:rsid w:val="00047E35"/>
    <w:rsid w:val="00051613"/>
    <w:rsid w:val="00052A47"/>
    <w:rsid w:val="00053489"/>
    <w:rsid w:val="000538E7"/>
    <w:rsid w:val="00053DD9"/>
    <w:rsid w:val="00056A94"/>
    <w:rsid w:val="000600E2"/>
    <w:rsid w:val="0006097F"/>
    <w:rsid w:val="00060CBA"/>
    <w:rsid w:val="00060D0D"/>
    <w:rsid w:val="000618B2"/>
    <w:rsid w:val="00063277"/>
    <w:rsid w:val="00063B07"/>
    <w:rsid w:val="00063D7A"/>
    <w:rsid w:val="00064720"/>
    <w:rsid w:val="000668A5"/>
    <w:rsid w:val="000674B1"/>
    <w:rsid w:val="0006756B"/>
    <w:rsid w:val="00067B13"/>
    <w:rsid w:val="0007117E"/>
    <w:rsid w:val="00071AED"/>
    <w:rsid w:val="0007200B"/>
    <w:rsid w:val="00072349"/>
    <w:rsid w:val="00073CE8"/>
    <w:rsid w:val="00074A9C"/>
    <w:rsid w:val="0007543A"/>
    <w:rsid w:val="00075D06"/>
    <w:rsid w:val="00076043"/>
    <w:rsid w:val="0007636A"/>
    <w:rsid w:val="00076A6B"/>
    <w:rsid w:val="00076B78"/>
    <w:rsid w:val="00076C7A"/>
    <w:rsid w:val="000802CB"/>
    <w:rsid w:val="000803A3"/>
    <w:rsid w:val="00081A0F"/>
    <w:rsid w:val="00081C13"/>
    <w:rsid w:val="00081E82"/>
    <w:rsid w:val="00083100"/>
    <w:rsid w:val="00084A0B"/>
    <w:rsid w:val="00085E84"/>
    <w:rsid w:val="00085EE4"/>
    <w:rsid w:val="000868CB"/>
    <w:rsid w:val="00087954"/>
    <w:rsid w:val="00087BF0"/>
    <w:rsid w:val="00090589"/>
    <w:rsid w:val="000906B3"/>
    <w:rsid w:val="000911BB"/>
    <w:rsid w:val="0009137E"/>
    <w:rsid w:val="00092063"/>
    <w:rsid w:val="00092862"/>
    <w:rsid w:val="00092C78"/>
    <w:rsid w:val="0009445C"/>
    <w:rsid w:val="0009454B"/>
    <w:rsid w:val="0009490F"/>
    <w:rsid w:val="00095434"/>
    <w:rsid w:val="0009706F"/>
    <w:rsid w:val="00097389"/>
    <w:rsid w:val="000975CD"/>
    <w:rsid w:val="000A06DB"/>
    <w:rsid w:val="000A1D8D"/>
    <w:rsid w:val="000A1FED"/>
    <w:rsid w:val="000A30A6"/>
    <w:rsid w:val="000A4199"/>
    <w:rsid w:val="000A4FA5"/>
    <w:rsid w:val="000A607C"/>
    <w:rsid w:val="000A615D"/>
    <w:rsid w:val="000A6482"/>
    <w:rsid w:val="000A6E56"/>
    <w:rsid w:val="000A7921"/>
    <w:rsid w:val="000B02CF"/>
    <w:rsid w:val="000B04A9"/>
    <w:rsid w:val="000B06BC"/>
    <w:rsid w:val="000B0F16"/>
    <w:rsid w:val="000B2105"/>
    <w:rsid w:val="000B364E"/>
    <w:rsid w:val="000B39FD"/>
    <w:rsid w:val="000B3B07"/>
    <w:rsid w:val="000B450E"/>
    <w:rsid w:val="000B612D"/>
    <w:rsid w:val="000B63B1"/>
    <w:rsid w:val="000B6CFA"/>
    <w:rsid w:val="000B7248"/>
    <w:rsid w:val="000B7B05"/>
    <w:rsid w:val="000C083F"/>
    <w:rsid w:val="000C08A4"/>
    <w:rsid w:val="000C0B9B"/>
    <w:rsid w:val="000C31C1"/>
    <w:rsid w:val="000C3D8A"/>
    <w:rsid w:val="000C3F01"/>
    <w:rsid w:val="000C40B5"/>
    <w:rsid w:val="000C563A"/>
    <w:rsid w:val="000C61E3"/>
    <w:rsid w:val="000C6B85"/>
    <w:rsid w:val="000D1230"/>
    <w:rsid w:val="000D3E3E"/>
    <w:rsid w:val="000D6EAE"/>
    <w:rsid w:val="000E1108"/>
    <w:rsid w:val="000E1433"/>
    <w:rsid w:val="000E17AD"/>
    <w:rsid w:val="000E20C7"/>
    <w:rsid w:val="000E23B4"/>
    <w:rsid w:val="000E2575"/>
    <w:rsid w:val="000E2E60"/>
    <w:rsid w:val="000E33A9"/>
    <w:rsid w:val="000E363C"/>
    <w:rsid w:val="000E6DFD"/>
    <w:rsid w:val="000F147B"/>
    <w:rsid w:val="000F149D"/>
    <w:rsid w:val="000F19F3"/>
    <w:rsid w:val="000F1D7F"/>
    <w:rsid w:val="000F226B"/>
    <w:rsid w:val="000F3B90"/>
    <w:rsid w:val="00101BF0"/>
    <w:rsid w:val="001023C6"/>
    <w:rsid w:val="0010296E"/>
    <w:rsid w:val="00103E8E"/>
    <w:rsid w:val="00104047"/>
    <w:rsid w:val="001051AE"/>
    <w:rsid w:val="00105CD1"/>
    <w:rsid w:val="00105F14"/>
    <w:rsid w:val="00106C96"/>
    <w:rsid w:val="00106F52"/>
    <w:rsid w:val="00107817"/>
    <w:rsid w:val="00107BEB"/>
    <w:rsid w:val="001115B5"/>
    <w:rsid w:val="00111D02"/>
    <w:rsid w:val="001124E8"/>
    <w:rsid w:val="001132DA"/>
    <w:rsid w:val="00115646"/>
    <w:rsid w:val="00115C20"/>
    <w:rsid w:val="0011722A"/>
    <w:rsid w:val="0011733D"/>
    <w:rsid w:val="00121AF2"/>
    <w:rsid w:val="00121D2C"/>
    <w:rsid w:val="0012268F"/>
    <w:rsid w:val="001269CD"/>
    <w:rsid w:val="00126B72"/>
    <w:rsid w:val="00126DB3"/>
    <w:rsid w:val="00126F4E"/>
    <w:rsid w:val="00127792"/>
    <w:rsid w:val="00131CD9"/>
    <w:rsid w:val="00131EDA"/>
    <w:rsid w:val="001330FF"/>
    <w:rsid w:val="00140411"/>
    <w:rsid w:val="001465B8"/>
    <w:rsid w:val="00147E04"/>
    <w:rsid w:val="001502A1"/>
    <w:rsid w:val="001504B6"/>
    <w:rsid w:val="00150E55"/>
    <w:rsid w:val="00151F16"/>
    <w:rsid w:val="00152296"/>
    <w:rsid w:val="001528F2"/>
    <w:rsid w:val="00152C98"/>
    <w:rsid w:val="00154D11"/>
    <w:rsid w:val="00155F46"/>
    <w:rsid w:val="001604B3"/>
    <w:rsid w:val="00163163"/>
    <w:rsid w:val="00166783"/>
    <w:rsid w:val="001676A4"/>
    <w:rsid w:val="00167B05"/>
    <w:rsid w:val="00171395"/>
    <w:rsid w:val="00172A8B"/>
    <w:rsid w:val="001737A9"/>
    <w:rsid w:val="00173E42"/>
    <w:rsid w:val="00180117"/>
    <w:rsid w:val="00181CDB"/>
    <w:rsid w:val="0018333E"/>
    <w:rsid w:val="001854B1"/>
    <w:rsid w:val="00186E61"/>
    <w:rsid w:val="00187BB1"/>
    <w:rsid w:val="00190AD9"/>
    <w:rsid w:val="001916E4"/>
    <w:rsid w:val="00192CCE"/>
    <w:rsid w:val="0019465B"/>
    <w:rsid w:val="00195BA3"/>
    <w:rsid w:val="00196E71"/>
    <w:rsid w:val="001A0A15"/>
    <w:rsid w:val="001A166D"/>
    <w:rsid w:val="001A6E3B"/>
    <w:rsid w:val="001B221B"/>
    <w:rsid w:val="001B22CA"/>
    <w:rsid w:val="001B26A5"/>
    <w:rsid w:val="001B2850"/>
    <w:rsid w:val="001B418A"/>
    <w:rsid w:val="001B4A2C"/>
    <w:rsid w:val="001B60F5"/>
    <w:rsid w:val="001B6C38"/>
    <w:rsid w:val="001B6D40"/>
    <w:rsid w:val="001B71BD"/>
    <w:rsid w:val="001B7519"/>
    <w:rsid w:val="001B7A03"/>
    <w:rsid w:val="001C13DA"/>
    <w:rsid w:val="001C313F"/>
    <w:rsid w:val="001C3501"/>
    <w:rsid w:val="001C36C0"/>
    <w:rsid w:val="001C405F"/>
    <w:rsid w:val="001C4690"/>
    <w:rsid w:val="001D15E8"/>
    <w:rsid w:val="001D218C"/>
    <w:rsid w:val="001D2789"/>
    <w:rsid w:val="001D32FA"/>
    <w:rsid w:val="001D4C26"/>
    <w:rsid w:val="001D5404"/>
    <w:rsid w:val="001D5872"/>
    <w:rsid w:val="001D764C"/>
    <w:rsid w:val="001E1B0D"/>
    <w:rsid w:val="001E207B"/>
    <w:rsid w:val="001E395B"/>
    <w:rsid w:val="001E3E7C"/>
    <w:rsid w:val="001E3F61"/>
    <w:rsid w:val="001E5328"/>
    <w:rsid w:val="001E593F"/>
    <w:rsid w:val="001E620F"/>
    <w:rsid w:val="001E6F98"/>
    <w:rsid w:val="001E751D"/>
    <w:rsid w:val="001F0CC5"/>
    <w:rsid w:val="001F0F8A"/>
    <w:rsid w:val="001F1898"/>
    <w:rsid w:val="001F343A"/>
    <w:rsid w:val="001F39FF"/>
    <w:rsid w:val="001F3FF0"/>
    <w:rsid w:val="001F4576"/>
    <w:rsid w:val="001F47AE"/>
    <w:rsid w:val="001F62DE"/>
    <w:rsid w:val="001F701B"/>
    <w:rsid w:val="00200D22"/>
    <w:rsid w:val="002024B2"/>
    <w:rsid w:val="00202652"/>
    <w:rsid w:val="00203BCF"/>
    <w:rsid w:val="00205EE2"/>
    <w:rsid w:val="002064BF"/>
    <w:rsid w:val="00207071"/>
    <w:rsid w:val="00211744"/>
    <w:rsid w:val="002127CC"/>
    <w:rsid w:val="002133B4"/>
    <w:rsid w:val="00216A36"/>
    <w:rsid w:val="00217393"/>
    <w:rsid w:val="00217BC4"/>
    <w:rsid w:val="00217CC8"/>
    <w:rsid w:val="0022164F"/>
    <w:rsid w:val="002239FB"/>
    <w:rsid w:val="00223EC9"/>
    <w:rsid w:val="00224FC0"/>
    <w:rsid w:val="002250CE"/>
    <w:rsid w:val="002256ED"/>
    <w:rsid w:val="002263EE"/>
    <w:rsid w:val="00226CC5"/>
    <w:rsid w:val="0023023A"/>
    <w:rsid w:val="00231964"/>
    <w:rsid w:val="0023228F"/>
    <w:rsid w:val="00232C61"/>
    <w:rsid w:val="00232CB9"/>
    <w:rsid w:val="00233F32"/>
    <w:rsid w:val="00236F83"/>
    <w:rsid w:val="002371B9"/>
    <w:rsid w:val="002406D4"/>
    <w:rsid w:val="00241714"/>
    <w:rsid w:val="00241B95"/>
    <w:rsid w:val="00241E9F"/>
    <w:rsid w:val="00245763"/>
    <w:rsid w:val="00250C9F"/>
    <w:rsid w:val="002515A3"/>
    <w:rsid w:val="00254D98"/>
    <w:rsid w:val="0025562C"/>
    <w:rsid w:val="00256DCB"/>
    <w:rsid w:val="002577A2"/>
    <w:rsid w:val="00261FF2"/>
    <w:rsid w:val="00264ACD"/>
    <w:rsid w:val="002654C6"/>
    <w:rsid w:val="002661D7"/>
    <w:rsid w:val="00266270"/>
    <w:rsid w:val="0026654C"/>
    <w:rsid w:val="00270A47"/>
    <w:rsid w:val="00272BFF"/>
    <w:rsid w:val="00273FDB"/>
    <w:rsid w:val="00274380"/>
    <w:rsid w:val="00274501"/>
    <w:rsid w:val="0027534D"/>
    <w:rsid w:val="00275F54"/>
    <w:rsid w:val="0027602F"/>
    <w:rsid w:val="00276E8A"/>
    <w:rsid w:val="0027715A"/>
    <w:rsid w:val="00281D6E"/>
    <w:rsid w:val="002821D4"/>
    <w:rsid w:val="00282E67"/>
    <w:rsid w:val="00283498"/>
    <w:rsid w:val="00284290"/>
    <w:rsid w:val="00285EDB"/>
    <w:rsid w:val="002860DA"/>
    <w:rsid w:val="00286CCE"/>
    <w:rsid w:val="00286EE8"/>
    <w:rsid w:val="00287212"/>
    <w:rsid w:val="00287643"/>
    <w:rsid w:val="00290073"/>
    <w:rsid w:val="0029226C"/>
    <w:rsid w:val="00292406"/>
    <w:rsid w:val="00292AE0"/>
    <w:rsid w:val="00292B5A"/>
    <w:rsid w:val="00292EF9"/>
    <w:rsid w:val="0029370E"/>
    <w:rsid w:val="002939B5"/>
    <w:rsid w:val="002A02C6"/>
    <w:rsid w:val="002A18BB"/>
    <w:rsid w:val="002A1E91"/>
    <w:rsid w:val="002A277C"/>
    <w:rsid w:val="002A35F6"/>
    <w:rsid w:val="002A38A3"/>
    <w:rsid w:val="002A400D"/>
    <w:rsid w:val="002A44E4"/>
    <w:rsid w:val="002A462E"/>
    <w:rsid w:val="002A618D"/>
    <w:rsid w:val="002A6313"/>
    <w:rsid w:val="002A6B38"/>
    <w:rsid w:val="002A6F2F"/>
    <w:rsid w:val="002B051B"/>
    <w:rsid w:val="002B0A85"/>
    <w:rsid w:val="002B18E1"/>
    <w:rsid w:val="002B1AFB"/>
    <w:rsid w:val="002B1C90"/>
    <w:rsid w:val="002B26D1"/>
    <w:rsid w:val="002B3BDC"/>
    <w:rsid w:val="002B4039"/>
    <w:rsid w:val="002B4700"/>
    <w:rsid w:val="002B50F7"/>
    <w:rsid w:val="002B52CA"/>
    <w:rsid w:val="002B5B27"/>
    <w:rsid w:val="002B654C"/>
    <w:rsid w:val="002C0285"/>
    <w:rsid w:val="002C030C"/>
    <w:rsid w:val="002C1228"/>
    <w:rsid w:val="002C2B14"/>
    <w:rsid w:val="002C3AD2"/>
    <w:rsid w:val="002C4442"/>
    <w:rsid w:val="002C65E1"/>
    <w:rsid w:val="002C70E2"/>
    <w:rsid w:val="002C77AE"/>
    <w:rsid w:val="002D2543"/>
    <w:rsid w:val="002D385A"/>
    <w:rsid w:val="002D49AE"/>
    <w:rsid w:val="002D5285"/>
    <w:rsid w:val="002D701D"/>
    <w:rsid w:val="002D734B"/>
    <w:rsid w:val="002E03AF"/>
    <w:rsid w:val="002E05A8"/>
    <w:rsid w:val="002E0E10"/>
    <w:rsid w:val="002E0F6B"/>
    <w:rsid w:val="002E0FBD"/>
    <w:rsid w:val="002E1565"/>
    <w:rsid w:val="002E281D"/>
    <w:rsid w:val="002E30F7"/>
    <w:rsid w:val="002E5314"/>
    <w:rsid w:val="002E5A3A"/>
    <w:rsid w:val="002E5B27"/>
    <w:rsid w:val="002E6335"/>
    <w:rsid w:val="002E6DFF"/>
    <w:rsid w:val="002E74E0"/>
    <w:rsid w:val="002F16F6"/>
    <w:rsid w:val="002F1F35"/>
    <w:rsid w:val="002F3E50"/>
    <w:rsid w:val="002F4980"/>
    <w:rsid w:val="00300895"/>
    <w:rsid w:val="00301852"/>
    <w:rsid w:val="00302E2B"/>
    <w:rsid w:val="0030338D"/>
    <w:rsid w:val="0030581C"/>
    <w:rsid w:val="003119A6"/>
    <w:rsid w:val="00311E2A"/>
    <w:rsid w:val="00313615"/>
    <w:rsid w:val="00315521"/>
    <w:rsid w:val="00316A94"/>
    <w:rsid w:val="00316B3D"/>
    <w:rsid w:val="00316EB0"/>
    <w:rsid w:val="00317426"/>
    <w:rsid w:val="0031751E"/>
    <w:rsid w:val="00321192"/>
    <w:rsid w:val="00321395"/>
    <w:rsid w:val="003236A1"/>
    <w:rsid w:val="00324698"/>
    <w:rsid w:val="00324A2D"/>
    <w:rsid w:val="00324C29"/>
    <w:rsid w:val="0032575C"/>
    <w:rsid w:val="00327676"/>
    <w:rsid w:val="00327D9B"/>
    <w:rsid w:val="00330E2F"/>
    <w:rsid w:val="003326D0"/>
    <w:rsid w:val="00335C7A"/>
    <w:rsid w:val="00336611"/>
    <w:rsid w:val="00340160"/>
    <w:rsid w:val="00340731"/>
    <w:rsid w:val="00340D10"/>
    <w:rsid w:val="0034129E"/>
    <w:rsid w:val="0034352A"/>
    <w:rsid w:val="00343A23"/>
    <w:rsid w:val="003440CE"/>
    <w:rsid w:val="00344586"/>
    <w:rsid w:val="00350191"/>
    <w:rsid w:val="00351293"/>
    <w:rsid w:val="00351463"/>
    <w:rsid w:val="00352FAC"/>
    <w:rsid w:val="00354CDB"/>
    <w:rsid w:val="00354DD7"/>
    <w:rsid w:val="0035501F"/>
    <w:rsid w:val="0035523E"/>
    <w:rsid w:val="003552EE"/>
    <w:rsid w:val="00356B06"/>
    <w:rsid w:val="00360668"/>
    <w:rsid w:val="00360916"/>
    <w:rsid w:val="00361D0F"/>
    <w:rsid w:val="00362516"/>
    <w:rsid w:val="003646DA"/>
    <w:rsid w:val="00365B2C"/>
    <w:rsid w:val="003671A0"/>
    <w:rsid w:val="00370BBE"/>
    <w:rsid w:val="00372D6A"/>
    <w:rsid w:val="003742C4"/>
    <w:rsid w:val="0037493E"/>
    <w:rsid w:val="003750DF"/>
    <w:rsid w:val="00377070"/>
    <w:rsid w:val="00377141"/>
    <w:rsid w:val="00377FAB"/>
    <w:rsid w:val="003827FA"/>
    <w:rsid w:val="00385E2C"/>
    <w:rsid w:val="00386E55"/>
    <w:rsid w:val="00390F1D"/>
    <w:rsid w:val="003918F6"/>
    <w:rsid w:val="003925A5"/>
    <w:rsid w:val="0039353D"/>
    <w:rsid w:val="00393DA8"/>
    <w:rsid w:val="00394390"/>
    <w:rsid w:val="00394D30"/>
    <w:rsid w:val="003959B6"/>
    <w:rsid w:val="003A0471"/>
    <w:rsid w:val="003A16E1"/>
    <w:rsid w:val="003A22FD"/>
    <w:rsid w:val="003A3F69"/>
    <w:rsid w:val="003A4327"/>
    <w:rsid w:val="003A4884"/>
    <w:rsid w:val="003A5786"/>
    <w:rsid w:val="003A644B"/>
    <w:rsid w:val="003A69EE"/>
    <w:rsid w:val="003A6E1D"/>
    <w:rsid w:val="003B0E63"/>
    <w:rsid w:val="003B3012"/>
    <w:rsid w:val="003B3A0B"/>
    <w:rsid w:val="003B3F02"/>
    <w:rsid w:val="003B5302"/>
    <w:rsid w:val="003B6C04"/>
    <w:rsid w:val="003B6C19"/>
    <w:rsid w:val="003B771C"/>
    <w:rsid w:val="003B7A0C"/>
    <w:rsid w:val="003B7A4C"/>
    <w:rsid w:val="003C0225"/>
    <w:rsid w:val="003C0427"/>
    <w:rsid w:val="003C1930"/>
    <w:rsid w:val="003C1EBF"/>
    <w:rsid w:val="003C2EF1"/>
    <w:rsid w:val="003C3C8F"/>
    <w:rsid w:val="003C4A64"/>
    <w:rsid w:val="003C563F"/>
    <w:rsid w:val="003C5DFA"/>
    <w:rsid w:val="003C7DD1"/>
    <w:rsid w:val="003D0836"/>
    <w:rsid w:val="003D129B"/>
    <w:rsid w:val="003D1680"/>
    <w:rsid w:val="003D2618"/>
    <w:rsid w:val="003D26F3"/>
    <w:rsid w:val="003D4D76"/>
    <w:rsid w:val="003D5250"/>
    <w:rsid w:val="003D53A2"/>
    <w:rsid w:val="003D54B2"/>
    <w:rsid w:val="003D5D61"/>
    <w:rsid w:val="003D7307"/>
    <w:rsid w:val="003E0553"/>
    <w:rsid w:val="003E0942"/>
    <w:rsid w:val="003E1F65"/>
    <w:rsid w:val="003E251F"/>
    <w:rsid w:val="003E33A5"/>
    <w:rsid w:val="003E381D"/>
    <w:rsid w:val="003E3D9C"/>
    <w:rsid w:val="003E418D"/>
    <w:rsid w:val="003E50C3"/>
    <w:rsid w:val="003E6928"/>
    <w:rsid w:val="003E71E6"/>
    <w:rsid w:val="003E73EE"/>
    <w:rsid w:val="003F049A"/>
    <w:rsid w:val="003F0A34"/>
    <w:rsid w:val="003F17E7"/>
    <w:rsid w:val="003F1FFA"/>
    <w:rsid w:val="003F237E"/>
    <w:rsid w:val="003F2BC3"/>
    <w:rsid w:val="003F447D"/>
    <w:rsid w:val="003F597C"/>
    <w:rsid w:val="003F5E01"/>
    <w:rsid w:val="003F5EEE"/>
    <w:rsid w:val="003F7076"/>
    <w:rsid w:val="004004D9"/>
    <w:rsid w:val="004014DE"/>
    <w:rsid w:val="00402BB3"/>
    <w:rsid w:val="00402E07"/>
    <w:rsid w:val="00403C10"/>
    <w:rsid w:val="00404108"/>
    <w:rsid w:val="00404CDC"/>
    <w:rsid w:val="00404F0D"/>
    <w:rsid w:val="004104A5"/>
    <w:rsid w:val="004119F7"/>
    <w:rsid w:val="00413749"/>
    <w:rsid w:val="004140CF"/>
    <w:rsid w:val="00415BD6"/>
    <w:rsid w:val="00416A08"/>
    <w:rsid w:val="00416F47"/>
    <w:rsid w:val="00417272"/>
    <w:rsid w:val="004221D7"/>
    <w:rsid w:val="004236FA"/>
    <w:rsid w:val="004259C1"/>
    <w:rsid w:val="0042656D"/>
    <w:rsid w:val="0042711A"/>
    <w:rsid w:val="0042717E"/>
    <w:rsid w:val="00427569"/>
    <w:rsid w:val="0043013E"/>
    <w:rsid w:val="00430650"/>
    <w:rsid w:val="004310A7"/>
    <w:rsid w:val="00432FCF"/>
    <w:rsid w:val="00433F91"/>
    <w:rsid w:val="004355D6"/>
    <w:rsid w:val="00436B49"/>
    <w:rsid w:val="00436E1D"/>
    <w:rsid w:val="00443CEE"/>
    <w:rsid w:val="004446A7"/>
    <w:rsid w:val="004456DC"/>
    <w:rsid w:val="00445C75"/>
    <w:rsid w:val="00446443"/>
    <w:rsid w:val="00446ACD"/>
    <w:rsid w:val="004474E9"/>
    <w:rsid w:val="00447F06"/>
    <w:rsid w:val="00447FF6"/>
    <w:rsid w:val="00451922"/>
    <w:rsid w:val="004549FA"/>
    <w:rsid w:val="00456026"/>
    <w:rsid w:val="004564C9"/>
    <w:rsid w:val="00456FAC"/>
    <w:rsid w:val="00457CA4"/>
    <w:rsid w:val="00457D84"/>
    <w:rsid w:val="00461178"/>
    <w:rsid w:val="00461571"/>
    <w:rsid w:val="00461773"/>
    <w:rsid w:val="00461F3C"/>
    <w:rsid w:val="00461F92"/>
    <w:rsid w:val="004623BB"/>
    <w:rsid w:val="00462535"/>
    <w:rsid w:val="00466D99"/>
    <w:rsid w:val="00466FE0"/>
    <w:rsid w:val="00467407"/>
    <w:rsid w:val="00475087"/>
    <w:rsid w:val="00477005"/>
    <w:rsid w:val="00477F49"/>
    <w:rsid w:val="0048238B"/>
    <w:rsid w:val="004829FB"/>
    <w:rsid w:val="004837DA"/>
    <w:rsid w:val="00483FA8"/>
    <w:rsid w:val="00484629"/>
    <w:rsid w:val="00484837"/>
    <w:rsid w:val="00485F2F"/>
    <w:rsid w:val="00490CEA"/>
    <w:rsid w:val="00491070"/>
    <w:rsid w:val="004921F6"/>
    <w:rsid w:val="004929CD"/>
    <w:rsid w:val="004938A8"/>
    <w:rsid w:val="00494353"/>
    <w:rsid w:val="0049560F"/>
    <w:rsid w:val="00496915"/>
    <w:rsid w:val="00496F7C"/>
    <w:rsid w:val="004A0080"/>
    <w:rsid w:val="004A0188"/>
    <w:rsid w:val="004A1A8D"/>
    <w:rsid w:val="004A1CE3"/>
    <w:rsid w:val="004A28A5"/>
    <w:rsid w:val="004A317E"/>
    <w:rsid w:val="004A3E00"/>
    <w:rsid w:val="004A4228"/>
    <w:rsid w:val="004A5166"/>
    <w:rsid w:val="004A6231"/>
    <w:rsid w:val="004B1675"/>
    <w:rsid w:val="004B301A"/>
    <w:rsid w:val="004B3075"/>
    <w:rsid w:val="004B3380"/>
    <w:rsid w:val="004B3959"/>
    <w:rsid w:val="004B7966"/>
    <w:rsid w:val="004B7F69"/>
    <w:rsid w:val="004C179C"/>
    <w:rsid w:val="004C1DDC"/>
    <w:rsid w:val="004C31C6"/>
    <w:rsid w:val="004C3292"/>
    <w:rsid w:val="004C5A93"/>
    <w:rsid w:val="004C5B59"/>
    <w:rsid w:val="004C5EDB"/>
    <w:rsid w:val="004C6539"/>
    <w:rsid w:val="004C77C7"/>
    <w:rsid w:val="004D01BC"/>
    <w:rsid w:val="004D15AA"/>
    <w:rsid w:val="004D2166"/>
    <w:rsid w:val="004D24E4"/>
    <w:rsid w:val="004D3FA2"/>
    <w:rsid w:val="004D4304"/>
    <w:rsid w:val="004D464C"/>
    <w:rsid w:val="004D56DD"/>
    <w:rsid w:val="004D60F4"/>
    <w:rsid w:val="004D7D76"/>
    <w:rsid w:val="004E17A9"/>
    <w:rsid w:val="004E1E77"/>
    <w:rsid w:val="004E4526"/>
    <w:rsid w:val="004E6230"/>
    <w:rsid w:val="004E7A26"/>
    <w:rsid w:val="004E7A99"/>
    <w:rsid w:val="004E7B98"/>
    <w:rsid w:val="004F190C"/>
    <w:rsid w:val="004F3080"/>
    <w:rsid w:val="004F4044"/>
    <w:rsid w:val="004F4F5B"/>
    <w:rsid w:val="004F5163"/>
    <w:rsid w:val="004F523D"/>
    <w:rsid w:val="004F5450"/>
    <w:rsid w:val="004F54EF"/>
    <w:rsid w:val="004F684B"/>
    <w:rsid w:val="004F6BEA"/>
    <w:rsid w:val="005028CE"/>
    <w:rsid w:val="005029E8"/>
    <w:rsid w:val="00503A8C"/>
    <w:rsid w:val="00505037"/>
    <w:rsid w:val="0050523B"/>
    <w:rsid w:val="00505BE7"/>
    <w:rsid w:val="00505D93"/>
    <w:rsid w:val="00506BB8"/>
    <w:rsid w:val="005076E4"/>
    <w:rsid w:val="00507D71"/>
    <w:rsid w:val="00510615"/>
    <w:rsid w:val="005106D5"/>
    <w:rsid w:val="00510D30"/>
    <w:rsid w:val="00510E84"/>
    <w:rsid w:val="005112EF"/>
    <w:rsid w:val="005114A5"/>
    <w:rsid w:val="005114FB"/>
    <w:rsid w:val="005122D4"/>
    <w:rsid w:val="00512F4B"/>
    <w:rsid w:val="00515EDD"/>
    <w:rsid w:val="00516FE1"/>
    <w:rsid w:val="005178CF"/>
    <w:rsid w:val="00520C15"/>
    <w:rsid w:val="00520EB7"/>
    <w:rsid w:val="00521013"/>
    <w:rsid w:val="00521227"/>
    <w:rsid w:val="0052182F"/>
    <w:rsid w:val="00521E9D"/>
    <w:rsid w:val="00522E03"/>
    <w:rsid w:val="0052397B"/>
    <w:rsid w:val="00523C36"/>
    <w:rsid w:val="005240CA"/>
    <w:rsid w:val="005248DE"/>
    <w:rsid w:val="0052703A"/>
    <w:rsid w:val="005302AA"/>
    <w:rsid w:val="00530912"/>
    <w:rsid w:val="00531E59"/>
    <w:rsid w:val="00532B25"/>
    <w:rsid w:val="00532F75"/>
    <w:rsid w:val="00533ACC"/>
    <w:rsid w:val="005401D4"/>
    <w:rsid w:val="005426FB"/>
    <w:rsid w:val="00542A1B"/>
    <w:rsid w:val="00543E79"/>
    <w:rsid w:val="00544935"/>
    <w:rsid w:val="00544A80"/>
    <w:rsid w:val="00544B39"/>
    <w:rsid w:val="00544F51"/>
    <w:rsid w:val="005464BE"/>
    <w:rsid w:val="0054662C"/>
    <w:rsid w:val="005467A4"/>
    <w:rsid w:val="005472CD"/>
    <w:rsid w:val="00551080"/>
    <w:rsid w:val="00552948"/>
    <w:rsid w:val="00553F30"/>
    <w:rsid w:val="00554F8C"/>
    <w:rsid w:val="00555D2F"/>
    <w:rsid w:val="00561105"/>
    <w:rsid w:val="00561BFC"/>
    <w:rsid w:val="0056305F"/>
    <w:rsid w:val="00563286"/>
    <w:rsid w:val="0056399F"/>
    <w:rsid w:val="00564E40"/>
    <w:rsid w:val="00566261"/>
    <w:rsid w:val="005669CF"/>
    <w:rsid w:val="00566AF3"/>
    <w:rsid w:val="0056790C"/>
    <w:rsid w:val="00570F9F"/>
    <w:rsid w:val="00571812"/>
    <w:rsid w:val="005747C7"/>
    <w:rsid w:val="0057492D"/>
    <w:rsid w:val="00574A3B"/>
    <w:rsid w:val="00576147"/>
    <w:rsid w:val="00577C52"/>
    <w:rsid w:val="00580038"/>
    <w:rsid w:val="00580769"/>
    <w:rsid w:val="00580D40"/>
    <w:rsid w:val="00582CBA"/>
    <w:rsid w:val="00583728"/>
    <w:rsid w:val="00585D6C"/>
    <w:rsid w:val="0059094C"/>
    <w:rsid w:val="00590AAF"/>
    <w:rsid w:val="0059201B"/>
    <w:rsid w:val="005920AA"/>
    <w:rsid w:val="0059537B"/>
    <w:rsid w:val="00595786"/>
    <w:rsid w:val="00595D9E"/>
    <w:rsid w:val="00597FA9"/>
    <w:rsid w:val="005A15A2"/>
    <w:rsid w:val="005A28C7"/>
    <w:rsid w:val="005A4081"/>
    <w:rsid w:val="005A49C6"/>
    <w:rsid w:val="005A4D55"/>
    <w:rsid w:val="005A7D29"/>
    <w:rsid w:val="005B0849"/>
    <w:rsid w:val="005B0E24"/>
    <w:rsid w:val="005B2499"/>
    <w:rsid w:val="005B25C4"/>
    <w:rsid w:val="005B2687"/>
    <w:rsid w:val="005B26A7"/>
    <w:rsid w:val="005B394F"/>
    <w:rsid w:val="005B7832"/>
    <w:rsid w:val="005B7870"/>
    <w:rsid w:val="005C03BC"/>
    <w:rsid w:val="005C0457"/>
    <w:rsid w:val="005C0F14"/>
    <w:rsid w:val="005C2FD2"/>
    <w:rsid w:val="005C3BBE"/>
    <w:rsid w:val="005C3BE9"/>
    <w:rsid w:val="005C53E5"/>
    <w:rsid w:val="005C6A88"/>
    <w:rsid w:val="005C6AB3"/>
    <w:rsid w:val="005C74E2"/>
    <w:rsid w:val="005D1777"/>
    <w:rsid w:val="005D3375"/>
    <w:rsid w:val="005D4D4C"/>
    <w:rsid w:val="005D5F95"/>
    <w:rsid w:val="005D633C"/>
    <w:rsid w:val="005D6B7E"/>
    <w:rsid w:val="005D786A"/>
    <w:rsid w:val="005E01FB"/>
    <w:rsid w:val="005E0273"/>
    <w:rsid w:val="005E1D5C"/>
    <w:rsid w:val="005E3898"/>
    <w:rsid w:val="005E5C37"/>
    <w:rsid w:val="005E6A7D"/>
    <w:rsid w:val="005E7348"/>
    <w:rsid w:val="005E76BF"/>
    <w:rsid w:val="005F0597"/>
    <w:rsid w:val="005F09E8"/>
    <w:rsid w:val="005F0B38"/>
    <w:rsid w:val="005F22E1"/>
    <w:rsid w:val="005F2853"/>
    <w:rsid w:val="005F2ACB"/>
    <w:rsid w:val="005F404B"/>
    <w:rsid w:val="005F4A56"/>
    <w:rsid w:val="005F5C1F"/>
    <w:rsid w:val="005F61A6"/>
    <w:rsid w:val="00601A27"/>
    <w:rsid w:val="00602427"/>
    <w:rsid w:val="006028E4"/>
    <w:rsid w:val="006031B4"/>
    <w:rsid w:val="00604E3C"/>
    <w:rsid w:val="00604E43"/>
    <w:rsid w:val="00604E98"/>
    <w:rsid w:val="0060616D"/>
    <w:rsid w:val="0060632E"/>
    <w:rsid w:val="006063B8"/>
    <w:rsid w:val="0061026E"/>
    <w:rsid w:val="00610554"/>
    <w:rsid w:val="00611ED3"/>
    <w:rsid w:val="00612DC1"/>
    <w:rsid w:val="006131FD"/>
    <w:rsid w:val="00613B9E"/>
    <w:rsid w:val="006143B0"/>
    <w:rsid w:val="006144AF"/>
    <w:rsid w:val="00615C3C"/>
    <w:rsid w:val="00617776"/>
    <w:rsid w:val="006202FB"/>
    <w:rsid w:val="0062031F"/>
    <w:rsid w:val="00621B26"/>
    <w:rsid w:val="00622AAC"/>
    <w:rsid w:val="00622F43"/>
    <w:rsid w:val="00622FC0"/>
    <w:rsid w:val="00623FFB"/>
    <w:rsid w:val="006271A9"/>
    <w:rsid w:val="006277A8"/>
    <w:rsid w:val="00627F7B"/>
    <w:rsid w:val="00630C44"/>
    <w:rsid w:val="00631C06"/>
    <w:rsid w:val="00632397"/>
    <w:rsid w:val="00632C38"/>
    <w:rsid w:val="00634028"/>
    <w:rsid w:val="00634755"/>
    <w:rsid w:val="00634B13"/>
    <w:rsid w:val="00635756"/>
    <w:rsid w:val="00635E5E"/>
    <w:rsid w:val="00637CB8"/>
    <w:rsid w:val="00640A4A"/>
    <w:rsid w:val="006411E4"/>
    <w:rsid w:val="00641434"/>
    <w:rsid w:val="0064174A"/>
    <w:rsid w:val="00641844"/>
    <w:rsid w:val="00641D2D"/>
    <w:rsid w:val="006422C0"/>
    <w:rsid w:val="006426ED"/>
    <w:rsid w:val="00644550"/>
    <w:rsid w:val="00645353"/>
    <w:rsid w:val="00647045"/>
    <w:rsid w:val="006475F8"/>
    <w:rsid w:val="00647A55"/>
    <w:rsid w:val="0065077A"/>
    <w:rsid w:val="006507CA"/>
    <w:rsid w:val="00650C6C"/>
    <w:rsid w:val="00654370"/>
    <w:rsid w:val="00654C83"/>
    <w:rsid w:val="006552CF"/>
    <w:rsid w:val="00655462"/>
    <w:rsid w:val="006561ED"/>
    <w:rsid w:val="00660C38"/>
    <w:rsid w:val="00665426"/>
    <w:rsid w:val="0066582E"/>
    <w:rsid w:val="00665833"/>
    <w:rsid w:val="00666753"/>
    <w:rsid w:val="006676C5"/>
    <w:rsid w:val="00670678"/>
    <w:rsid w:val="00670AE9"/>
    <w:rsid w:val="00670E00"/>
    <w:rsid w:val="0067238B"/>
    <w:rsid w:val="0067286F"/>
    <w:rsid w:val="00672B52"/>
    <w:rsid w:val="0067607E"/>
    <w:rsid w:val="00676BE9"/>
    <w:rsid w:val="0068193D"/>
    <w:rsid w:val="006819BE"/>
    <w:rsid w:val="00682FC7"/>
    <w:rsid w:val="00684D9E"/>
    <w:rsid w:val="00685D54"/>
    <w:rsid w:val="006862B3"/>
    <w:rsid w:val="00686360"/>
    <w:rsid w:val="00687C7D"/>
    <w:rsid w:val="006901FC"/>
    <w:rsid w:val="0069501C"/>
    <w:rsid w:val="00695A7C"/>
    <w:rsid w:val="00696B59"/>
    <w:rsid w:val="00697447"/>
    <w:rsid w:val="006978A3"/>
    <w:rsid w:val="00697CC5"/>
    <w:rsid w:val="006A08C6"/>
    <w:rsid w:val="006A0A94"/>
    <w:rsid w:val="006A0FC5"/>
    <w:rsid w:val="006A12CA"/>
    <w:rsid w:val="006A2B29"/>
    <w:rsid w:val="006A3B89"/>
    <w:rsid w:val="006A5338"/>
    <w:rsid w:val="006A5B3D"/>
    <w:rsid w:val="006A6336"/>
    <w:rsid w:val="006A6BC4"/>
    <w:rsid w:val="006B1652"/>
    <w:rsid w:val="006B3CFD"/>
    <w:rsid w:val="006B53F8"/>
    <w:rsid w:val="006B613D"/>
    <w:rsid w:val="006B6F20"/>
    <w:rsid w:val="006B7E25"/>
    <w:rsid w:val="006B7ED8"/>
    <w:rsid w:val="006C0338"/>
    <w:rsid w:val="006C3150"/>
    <w:rsid w:val="006C4C08"/>
    <w:rsid w:val="006D1C07"/>
    <w:rsid w:val="006D22C0"/>
    <w:rsid w:val="006D2EE6"/>
    <w:rsid w:val="006D2F99"/>
    <w:rsid w:val="006D3963"/>
    <w:rsid w:val="006D3DE4"/>
    <w:rsid w:val="006D41BB"/>
    <w:rsid w:val="006D45D3"/>
    <w:rsid w:val="006D7408"/>
    <w:rsid w:val="006E0765"/>
    <w:rsid w:val="006E2ED8"/>
    <w:rsid w:val="006E3C49"/>
    <w:rsid w:val="006E3E53"/>
    <w:rsid w:val="006E5429"/>
    <w:rsid w:val="006E5768"/>
    <w:rsid w:val="006E620D"/>
    <w:rsid w:val="006E7128"/>
    <w:rsid w:val="006F06B3"/>
    <w:rsid w:val="006F0906"/>
    <w:rsid w:val="006F215B"/>
    <w:rsid w:val="006F258E"/>
    <w:rsid w:val="006F2F10"/>
    <w:rsid w:val="006F3619"/>
    <w:rsid w:val="006F5E7F"/>
    <w:rsid w:val="0070068A"/>
    <w:rsid w:val="00700D0F"/>
    <w:rsid w:val="00700D6A"/>
    <w:rsid w:val="0070314C"/>
    <w:rsid w:val="00703869"/>
    <w:rsid w:val="00705060"/>
    <w:rsid w:val="007057AC"/>
    <w:rsid w:val="007070AF"/>
    <w:rsid w:val="00710B8E"/>
    <w:rsid w:val="00713B7F"/>
    <w:rsid w:val="0071447D"/>
    <w:rsid w:val="007152CF"/>
    <w:rsid w:val="007164FA"/>
    <w:rsid w:val="00716A64"/>
    <w:rsid w:val="00720F19"/>
    <w:rsid w:val="0072124A"/>
    <w:rsid w:val="00721468"/>
    <w:rsid w:val="00721761"/>
    <w:rsid w:val="00721A28"/>
    <w:rsid w:val="0072295F"/>
    <w:rsid w:val="00722DD0"/>
    <w:rsid w:val="00725F39"/>
    <w:rsid w:val="0072677F"/>
    <w:rsid w:val="0073065D"/>
    <w:rsid w:val="00731605"/>
    <w:rsid w:val="007320E0"/>
    <w:rsid w:val="00732FA3"/>
    <w:rsid w:val="00733B42"/>
    <w:rsid w:val="00733F8E"/>
    <w:rsid w:val="00735465"/>
    <w:rsid w:val="00736785"/>
    <w:rsid w:val="00736FAF"/>
    <w:rsid w:val="007404A8"/>
    <w:rsid w:val="00741E5A"/>
    <w:rsid w:val="007425CD"/>
    <w:rsid w:val="00744B70"/>
    <w:rsid w:val="007464A5"/>
    <w:rsid w:val="00750205"/>
    <w:rsid w:val="00752CEE"/>
    <w:rsid w:val="0075385B"/>
    <w:rsid w:val="00753F4C"/>
    <w:rsid w:val="00754854"/>
    <w:rsid w:val="007548E1"/>
    <w:rsid w:val="00754CF1"/>
    <w:rsid w:val="00755A1F"/>
    <w:rsid w:val="00755C0C"/>
    <w:rsid w:val="0075691B"/>
    <w:rsid w:val="00756947"/>
    <w:rsid w:val="00757BC4"/>
    <w:rsid w:val="00761ED7"/>
    <w:rsid w:val="007624A5"/>
    <w:rsid w:val="0076495F"/>
    <w:rsid w:val="00766774"/>
    <w:rsid w:val="00766C3D"/>
    <w:rsid w:val="00767A74"/>
    <w:rsid w:val="00767B8D"/>
    <w:rsid w:val="007725DE"/>
    <w:rsid w:val="00772667"/>
    <w:rsid w:val="00773143"/>
    <w:rsid w:val="00773B7A"/>
    <w:rsid w:val="00774C43"/>
    <w:rsid w:val="00775B8F"/>
    <w:rsid w:val="00776B5E"/>
    <w:rsid w:val="0078116B"/>
    <w:rsid w:val="00781AA8"/>
    <w:rsid w:val="00781D91"/>
    <w:rsid w:val="007837CA"/>
    <w:rsid w:val="00783E66"/>
    <w:rsid w:val="00785B7D"/>
    <w:rsid w:val="007860F2"/>
    <w:rsid w:val="0078668A"/>
    <w:rsid w:val="00786DAD"/>
    <w:rsid w:val="007875E9"/>
    <w:rsid w:val="007876F6"/>
    <w:rsid w:val="007902B9"/>
    <w:rsid w:val="007943F8"/>
    <w:rsid w:val="00794451"/>
    <w:rsid w:val="007956F7"/>
    <w:rsid w:val="00795E8A"/>
    <w:rsid w:val="00796BDD"/>
    <w:rsid w:val="007A0818"/>
    <w:rsid w:val="007A15DD"/>
    <w:rsid w:val="007A190A"/>
    <w:rsid w:val="007A2837"/>
    <w:rsid w:val="007A32F1"/>
    <w:rsid w:val="007A5F45"/>
    <w:rsid w:val="007B006F"/>
    <w:rsid w:val="007B14F8"/>
    <w:rsid w:val="007B1578"/>
    <w:rsid w:val="007B1FA9"/>
    <w:rsid w:val="007B27DD"/>
    <w:rsid w:val="007B29C7"/>
    <w:rsid w:val="007B443B"/>
    <w:rsid w:val="007B632D"/>
    <w:rsid w:val="007B6851"/>
    <w:rsid w:val="007B7370"/>
    <w:rsid w:val="007B79B0"/>
    <w:rsid w:val="007C08F4"/>
    <w:rsid w:val="007C2152"/>
    <w:rsid w:val="007C3C82"/>
    <w:rsid w:val="007C4974"/>
    <w:rsid w:val="007C4EFC"/>
    <w:rsid w:val="007C77C4"/>
    <w:rsid w:val="007C7D36"/>
    <w:rsid w:val="007D03F3"/>
    <w:rsid w:val="007D38F7"/>
    <w:rsid w:val="007D3B10"/>
    <w:rsid w:val="007D43CA"/>
    <w:rsid w:val="007D4907"/>
    <w:rsid w:val="007D49DB"/>
    <w:rsid w:val="007D58E6"/>
    <w:rsid w:val="007D77D2"/>
    <w:rsid w:val="007E0854"/>
    <w:rsid w:val="007E41D1"/>
    <w:rsid w:val="007E4D30"/>
    <w:rsid w:val="007E4D3C"/>
    <w:rsid w:val="007E523D"/>
    <w:rsid w:val="007E592D"/>
    <w:rsid w:val="007E65A8"/>
    <w:rsid w:val="007E779E"/>
    <w:rsid w:val="007F335C"/>
    <w:rsid w:val="007F3B00"/>
    <w:rsid w:val="007F43D7"/>
    <w:rsid w:val="007F44EE"/>
    <w:rsid w:val="007F561D"/>
    <w:rsid w:val="007F6F6C"/>
    <w:rsid w:val="007F71E6"/>
    <w:rsid w:val="00800C87"/>
    <w:rsid w:val="008025AC"/>
    <w:rsid w:val="0080375C"/>
    <w:rsid w:val="00804F3E"/>
    <w:rsid w:val="00807112"/>
    <w:rsid w:val="00810339"/>
    <w:rsid w:val="0081089D"/>
    <w:rsid w:val="00810F62"/>
    <w:rsid w:val="00812EF7"/>
    <w:rsid w:val="0081364B"/>
    <w:rsid w:val="008160D4"/>
    <w:rsid w:val="008179FA"/>
    <w:rsid w:val="00820AF9"/>
    <w:rsid w:val="0082107C"/>
    <w:rsid w:val="008232A8"/>
    <w:rsid w:val="0082509E"/>
    <w:rsid w:val="00825386"/>
    <w:rsid w:val="00825DBC"/>
    <w:rsid w:val="00827494"/>
    <w:rsid w:val="00827D38"/>
    <w:rsid w:val="0083035E"/>
    <w:rsid w:val="00831D3F"/>
    <w:rsid w:val="00834613"/>
    <w:rsid w:val="00834700"/>
    <w:rsid w:val="0083482A"/>
    <w:rsid w:val="00834E3C"/>
    <w:rsid w:val="008357F6"/>
    <w:rsid w:val="00835D85"/>
    <w:rsid w:val="0083782E"/>
    <w:rsid w:val="00840F8B"/>
    <w:rsid w:val="00843E55"/>
    <w:rsid w:val="00844134"/>
    <w:rsid w:val="008453DE"/>
    <w:rsid w:val="00846E78"/>
    <w:rsid w:val="00851E1F"/>
    <w:rsid w:val="00851ECA"/>
    <w:rsid w:val="0085407E"/>
    <w:rsid w:val="008546C0"/>
    <w:rsid w:val="008562F7"/>
    <w:rsid w:val="00857486"/>
    <w:rsid w:val="008579A6"/>
    <w:rsid w:val="00860E09"/>
    <w:rsid w:val="00862F4E"/>
    <w:rsid w:val="008635EC"/>
    <w:rsid w:val="00863CCA"/>
    <w:rsid w:val="008642F6"/>
    <w:rsid w:val="00864640"/>
    <w:rsid w:val="00865A9C"/>
    <w:rsid w:val="0086791C"/>
    <w:rsid w:val="00870A67"/>
    <w:rsid w:val="00870E0E"/>
    <w:rsid w:val="00871E7D"/>
    <w:rsid w:val="00872EF5"/>
    <w:rsid w:val="00874E00"/>
    <w:rsid w:val="00877C5F"/>
    <w:rsid w:val="008814EA"/>
    <w:rsid w:val="00881CEF"/>
    <w:rsid w:val="0088209C"/>
    <w:rsid w:val="00882567"/>
    <w:rsid w:val="00883990"/>
    <w:rsid w:val="00886935"/>
    <w:rsid w:val="00886E3C"/>
    <w:rsid w:val="00887F80"/>
    <w:rsid w:val="00890EEE"/>
    <w:rsid w:val="008917A9"/>
    <w:rsid w:val="00892B8C"/>
    <w:rsid w:val="008959C0"/>
    <w:rsid w:val="00896C10"/>
    <w:rsid w:val="008978A4"/>
    <w:rsid w:val="008A01E0"/>
    <w:rsid w:val="008A14E9"/>
    <w:rsid w:val="008A1918"/>
    <w:rsid w:val="008A2AA2"/>
    <w:rsid w:val="008A2B62"/>
    <w:rsid w:val="008A365E"/>
    <w:rsid w:val="008A5BCC"/>
    <w:rsid w:val="008A61E2"/>
    <w:rsid w:val="008A7B53"/>
    <w:rsid w:val="008A7FE4"/>
    <w:rsid w:val="008B0837"/>
    <w:rsid w:val="008B0B6E"/>
    <w:rsid w:val="008B1F4A"/>
    <w:rsid w:val="008B2F16"/>
    <w:rsid w:val="008B32B3"/>
    <w:rsid w:val="008B3BA9"/>
    <w:rsid w:val="008B5CA5"/>
    <w:rsid w:val="008B6505"/>
    <w:rsid w:val="008B6DE3"/>
    <w:rsid w:val="008B7088"/>
    <w:rsid w:val="008C0055"/>
    <w:rsid w:val="008C0409"/>
    <w:rsid w:val="008C1216"/>
    <w:rsid w:val="008C242F"/>
    <w:rsid w:val="008C3B54"/>
    <w:rsid w:val="008C3EAD"/>
    <w:rsid w:val="008C4334"/>
    <w:rsid w:val="008C4BD0"/>
    <w:rsid w:val="008C4FDF"/>
    <w:rsid w:val="008C5050"/>
    <w:rsid w:val="008C6D0C"/>
    <w:rsid w:val="008C6D18"/>
    <w:rsid w:val="008C75FE"/>
    <w:rsid w:val="008C7CB6"/>
    <w:rsid w:val="008D2038"/>
    <w:rsid w:val="008D29CB"/>
    <w:rsid w:val="008D32DA"/>
    <w:rsid w:val="008D4493"/>
    <w:rsid w:val="008D4562"/>
    <w:rsid w:val="008D56CE"/>
    <w:rsid w:val="008D5E58"/>
    <w:rsid w:val="008D5F87"/>
    <w:rsid w:val="008D62ED"/>
    <w:rsid w:val="008D664D"/>
    <w:rsid w:val="008D6B23"/>
    <w:rsid w:val="008D73F8"/>
    <w:rsid w:val="008D7ECD"/>
    <w:rsid w:val="008E0C1B"/>
    <w:rsid w:val="008E0DDB"/>
    <w:rsid w:val="008E376B"/>
    <w:rsid w:val="008E382C"/>
    <w:rsid w:val="008E3A50"/>
    <w:rsid w:val="008E6299"/>
    <w:rsid w:val="008E676A"/>
    <w:rsid w:val="008E69A6"/>
    <w:rsid w:val="008E6A78"/>
    <w:rsid w:val="008E7210"/>
    <w:rsid w:val="008E7744"/>
    <w:rsid w:val="008F0818"/>
    <w:rsid w:val="008F1A68"/>
    <w:rsid w:val="008F2417"/>
    <w:rsid w:val="008F37A3"/>
    <w:rsid w:val="008F3AD9"/>
    <w:rsid w:val="008F4060"/>
    <w:rsid w:val="008F64CC"/>
    <w:rsid w:val="008F67E0"/>
    <w:rsid w:val="008F6F4E"/>
    <w:rsid w:val="00900CCE"/>
    <w:rsid w:val="00911E9E"/>
    <w:rsid w:val="00912237"/>
    <w:rsid w:val="00915065"/>
    <w:rsid w:val="0091717A"/>
    <w:rsid w:val="0092094E"/>
    <w:rsid w:val="0092111A"/>
    <w:rsid w:val="00921643"/>
    <w:rsid w:val="00925C9D"/>
    <w:rsid w:val="00927166"/>
    <w:rsid w:val="00927B13"/>
    <w:rsid w:val="00930285"/>
    <w:rsid w:val="00930E2F"/>
    <w:rsid w:val="009315BF"/>
    <w:rsid w:val="00932DA9"/>
    <w:rsid w:val="009338B3"/>
    <w:rsid w:val="00933BFF"/>
    <w:rsid w:val="00934AC1"/>
    <w:rsid w:val="00934BF9"/>
    <w:rsid w:val="00934D36"/>
    <w:rsid w:val="00935455"/>
    <w:rsid w:val="00935956"/>
    <w:rsid w:val="00936B0C"/>
    <w:rsid w:val="00937AF3"/>
    <w:rsid w:val="00940E5B"/>
    <w:rsid w:val="00942C16"/>
    <w:rsid w:val="00943056"/>
    <w:rsid w:val="0094363A"/>
    <w:rsid w:val="0094378E"/>
    <w:rsid w:val="00943C6E"/>
    <w:rsid w:val="009442F7"/>
    <w:rsid w:val="009455E9"/>
    <w:rsid w:val="00946AFB"/>
    <w:rsid w:val="00952916"/>
    <w:rsid w:val="00952E92"/>
    <w:rsid w:val="00953A8B"/>
    <w:rsid w:val="0095457B"/>
    <w:rsid w:val="00954C9C"/>
    <w:rsid w:val="00955586"/>
    <w:rsid w:val="00960153"/>
    <w:rsid w:val="009608E5"/>
    <w:rsid w:val="00960C68"/>
    <w:rsid w:val="00963B83"/>
    <w:rsid w:val="00965632"/>
    <w:rsid w:val="0096602C"/>
    <w:rsid w:val="0096683B"/>
    <w:rsid w:val="00967EB9"/>
    <w:rsid w:val="009707A5"/>
    <w:rsid w:val="00970C79"/>
    <w:rsid w:val="009714B4"/>
    <w:rsid w:val="0097464A"/>
    <w:rsid w:val="00974D86"/>
    <w:rsid w:val="00974D8B"/>
    <w:rsid w:val="00976554"/>
    <w:rsid w:val="0097656C"/>
    <w:rsid w:val="009773E7"/>
    <w:rsid w:val="00981343"/>
    <w:rsid w:val="00981520"/>
    <w:rsid w:val="00981C79"/>
    <w:rsid w:val="00982AD1"/>
    <w:rsid w:val="00982F2D"/>
    <w:rsid w:val="00983801"/>
    <w:rsid w:val="00983BF8"/>
    <w:rsid w:val="00984BD4"/>
    <w:rsid w:val="009873BF"/>
    <w:rsid w:val="00990103"/>
    <w:rsid w:val="0099088C"/>
    <w:rsid w:val="0099346C"/>
    <w:rsid w:val="00995F12"/>
    <w:rsid w:val="00996CB4"/>
    <w:rsid w:val="009A0E9C"/>
    <w:rsid w:val="009A1526"/>
    <w:rsid w:val="009A1A37"/>
    <w:rsid w:val="009A23BF"/>
    <w:rsid w:val="009A2D14"/>
    <w:rsid w:val="009A4C18"/>
    <w:rsid w:val="009A4FC1"/>
    <w:rsid w:val="009A7898"/>
    <w:rsid w:val="009A7D02"/>
    <w:rsid w:val="009B1B56"/>
    <w:rsid w:val="009B206B"/>
    <w:rsid w:val="009B2DF9"/>
    <w:rsid w:val="009B506C"/>
    <w:rsid w:val="009B56A5"/>
    <w:rsid w:val="009B6509"/>
    <w:rsid w:val="009C09A9"/>
    <w:rsid w:val="009C1A4B"/>
    <w:rsid w:val="009C1E44"/>
    <w:rsid w:val="009C2223"/>
    <w:rsid w:val="009C3513"/>
    <w:rsid w:val="009C3870"/>
    <w:rsid w:val="009C3B09"/>
    <w:rsid w:val="009C4CA2"/>
    <w:rsid w:val="009C5641"/>
    <w:rsid w:val="009C706C"/>
    <w:rsid w:val="009C7EE5"/>
    <w:rsid w:val="009D125E"/>
    <w:rsid w:val="009D17DF"/>
    <w:rsid w:val="009D19F0"/>
    <w:rsid w:val="009D32E3"/>
    <w:rsid w:val="009D3D32"/>
    <w:rsid w:val="009D4DC9"/>
    <w:rsid w:val="009D53ED"/>
    <w:rsid w:val="009D562A"/>
    <w:rsid w:val="009D63E5"/>
    <w:rsid w:val="009D6527"/>
    <w:rsid w:val="009D6DD0"/>
    <w:rsid w:val="009D7C63"/>
    <w:rsid w:val="009E04E2"/>
    <w:rsid w:val="009E156E"/>
    <w:rsid w:val="009E3DED"/>
    <w:rsid w:val="009E6109"/>
    <w:rsid w:val="009E63A8"/>
    <w:rsid w:val="009E6AF8"/>
    <w:rsid w:val="009E6B80"/>
    <w:rsid w:val="009E7AA8"/>
    <w:rsid w:val="009E7B60"/>
    <w:rsid w:val="009F10FF"/>
    <w:rsid w:val="009F6314"/>
    <w:rsid w:val="009F7F98"/>
    <w:rsid w:val="00A01D4A"/>
    <w:rsid w:val="00A03221"/>
    <w:rsid w:val="00A034B0"/>
    <w:rsid w:val="00A05158"/>
    <w:rsid w:val="00A11314"/>
    <w:rsid w:val="00A1227E"/>
    <w:rsid w:val="00A13CA2"/>
    <w:rsid w:val="00A140F3"/>
    <w:rsid w:val="00A145BC"/>
    <w:rsid w:val="00A149F4"/>
    <w:rsid w:val="00A15369"/>
    <w:rsid w:val="00A158A8"/>
    <w:rsid w:val="00A15F81"/>
    <w:rsid w:val="00A16011"/>
    <w:rsid w:val="00A16DCD"/>
    <w:rsid w:val="00A23A70"/>
    <w:rsid w:val="00A25730"/>
    <w:rsid w:val="00A259AF"/>
    <w:rsid w:val="00A25EDC"/>
    <w:rsid w:val="00A274E3"/>
    <w:rsid w:val="00A32874"/>
    <w:rsid w:val="00A33141"/>
    <w:rsid w:val="00A33596"/>
    <w:rsid w:val="00A346F8"/>
    <w:rsid w:val="00A350BA"/>
    <w:rsid w:val="00A35B18"/>
    <w:rsid w:val="00A40222"/>
    <w:rsid w:val="00A40675"/>
    <w:rsid w:val="00A42329"/>
    <w:rsid w:val="00A43404"/>
    <w:rsid w:val="00A4404C"/>
    <w:rsid w:val="00A4464C"/>
    <w:rsid w:val="00A457C3"/>
    <w:rsid w:val="00A462D7"/>
    <w:rsid w:val="00A47DB4"/>
    <w:rsid w:val="00A502B0"/>
    <w:rsid w:val="00A52924"/>
    <w:rsid w:val="00A52BCA"/>
    <w:rsid w:val="00A532E9"/>
    <w:rsid w:val="00A55ADC"/>
    <w:rsid w:val="00A56242"/>
    <w:rsid w:val="00A5692B"/>
    <w:rsid w:val="00A56E16"/>
    <w:rsid w:val="00A57AFF"/>
    <w:rsid w:val="00A57E5A"/>
    <w:rsid w:val="00A60A6B"/>
    <w:rsid w:val="00A61772"/>
    <w:rsid w:val="00A6244A"/>
    <w:rsid w:val="00A6265A"/>
    <w:rsid w:val="00A626FA"/>
    <w:rsid w:val="00A6532F"/>
    <w:rsid w:val="00A66B38"/>
    <w:rsid w:val="00A66C8D"/>
    <w:rsid w:val="00A66E90"/>
    <w:rsid w:val="00A70527"/>
    <w:rsid w:val="00A708F4"/>
    <w:rsid w:val="00A70ECB"/>
    <w:rsid w:val="00A710D5"/>
    <w:rsid w:val="00A725A0"/>
    <w:rsid w:val="00A73F3A"/>
    <w:rsid w:val="00A74627"/>
    <w:rsid w:val="00A750C0"/>
    <w:rsid w:val="00A75BA7"/>
    <w:rsid w:val="00A76F08"/>
    <w:rsid w:val="00A80513"/>
    <w:rsid w:val="00A80D08"/>
    <w:rsid w:val="00A810FF"/>
    <w:rsid w:val="00A81621"/>
    <w:rsid w:val="00A83B5A"/>
    <w:rsid w:val="00A84A91"/>
    <w:rsid w:val="00A8598E"/>
    <w:rsid w:val="00A87CA0"/>
    <w:rsid w:val="00A90C28"/>
    <w:rsid w:val="00A910A1"/>
    <w:rsid w:val="00A913D0"/>
    <w:rsid w:val="00A93599"/>
    <w:rsid w:val="00A93D7F"/>
    <w:rsid w:val="00A944A5"/>
    <w:rsid w:val="00A948B0"/>
    <w:rsid w:val="00A94FF9"/>
    <w:rsid w:val="00A953B5"/>
    <w:rsid w:val="00A95662"/>
    <w:rsid w:val="00A960C6"/>
    <w:rsid w:val="00AA11A9"/>
    <w:rsid w:val="00AA1603"/>
    <w:rsid w:val="00AA16E9"/>
    <w:rsid w:val="00AA1B2E"/>
    <w:rsid w:val="00AA2809"/>
    <w:rsid w:val="00AA317B"/>
    <w:rsid w:val="00AA55B2"/>
    <w:rsid w:val="00AA5DD1"/>
    <w:rsid w:val="00AA6906"/>
    <w:rsid w:val="00AB0392"/>
    <w:rsid w:val="00AB03D2"/>
    <w:rsid w:val="00AB06EA"/>
    <w:rsid w:val="00AB2405"/>
    <w:rsid w:val="00AB74E3"/>
    <w:rsid w:val="00AC0873"/>
    <w:rsid w:val="00AC2CA5"/>
    <w:rsid w:val="00AC3657"/>
    <w:rsid w:val="00AC37B0"/>
    <w:rsid w:val="00AC4288"/>
    <w:rsid w:val="00AC5423"/>
    <w:rsid w:val="00AC5FA8"/>
    <w:rsid w:val="00AC6A7E"/>
    <w:rsid w:val="00AC75AE"/>
    <w:rsid w:val="00AC7888"/>
    <w:rsid w:val="00AD0060"/>
    <w:rsid w:val="00AD10C3"/>
    <w:rsid w:val="00AD1F51"/>
    <w:rsid w:val="00AD2289"/>
    <w:rsid w:val="00AD2454"/>
    <w:rsid w:val="00AD557F"/>
    <w:rsid w:val="00AD6B01"/>
    <w:rsid w:val="00AE030E"/>
    <w:rsid w:val="00AE0E29"/>
    <w:rsid w:val="00AE2462"/>
    <w:rsid w:val="00AE31D0"/>
    <w:rsid w:val="00AE38E9"/>
    <w:rsid w:val="00AE4406"/>
    <w:rsid w:val="00AE4F68"/>
    <w:rsid w:val="00AE5A0D"/>
    <w:rsid w:val="00AE6724"/>
    <w:rsid w:val="00AF0668"/>
    <w:rsid w:val="00AF0BE2"/>
    <w:rsid w:val="00AF2B22"/>
    <w:rsid w:val="00AF4355"/>
    <w:rsid w:val="00AF4E20"/>
    <w:rsid w:val="00AF560E"/>
    <w:rsid w:val="00AF5BA4"/>
    <w:rsid w:val="00AF5F27"/>
    <w:rsid w:val="00AF602B"/>
    <w:rsid w:val="00AF6B06"/>
    <w:rsid w:val="00AF7020"/>
    <w:rsid w:val="00B01E8E"/>
    <w:rsid w:val="00B023F2"/>
    <w:rsid w:val="00B02701"/>
    <w:rsid w:val="00B0662A"/>
    <w:rsid w:val="00B06BD8"/>
    <w:rsid w:val="00B10F02"/>
    <w:rsid w:val="00B124E7"/>
    <w:rsid w:val="00B13607"/>
    <w:rsid w:val="00B15704"/>
    <w:rsid w:val="00B1610E"/>
    <w:rsid w:val="00B16166"/>
    <w:rsid w:val="00B16F4A"/>
    <w:rsid w:val="00B171D0"/>
    <w:rsid w:val="00B1752F"/>
    <w:rsid w:val="00B216F3"/>
    <w:rsid w:val="00B22461"/>
    <w:rsid w:val="00B22BF8"/>
    <w:rsid w:val="00B268C5"/>
    <w:rsid w:val="00B278C1"/>
    <w:rsid w:val="00B31185"/>
    <w:rsid w:val="00B317A7"/>
    <w:rsid w:val="00B33E40"/>
    <w:rsid w:val="00B351E3"/>
    <w:rsid w:val="00B3616B"/>
    <w:rsid w:val="00B370D2"/>
    <w:rsid w:val="00B415F9"/>
    <w:rsid w:val="00B43B79"/>
    <w:rsid w:val="00B46CED"/>
    <w:rsid w:val="00B47D8A"/>
    <w:rsid w:val="00B51873"/>
    <w:rsid w:val="00B5273B"/>
    <w:rsid w:val="00B52C6E"/>
    <w:rsid w:val="00B53B63"/>
    <w:rsid w:val="00B54871"/>
    <w:rsid w:val="00B549A4"/>
    <w:rsid w:val="00B54EC0"/>
    <w:rsid w:val="00B554F5"/>
    <w:rsid w:val="00B60243"/>
    <w:rsid w:val="00B60FCB"/>
    <w:rsid w:val="00B61F4B"/>
    <w:rsid w:val="00B6393B"/>
    <w:rsid w:val="00B65CE5"/>
    <w:rsid w:val="00B660A8"/>
    <w:rsid w:val="00B6631E"/>
    <w:rsid w:val="00B666CB"/>
    <w:rsid w:val="00B6686A"/>
    <w:rsid w:val="00B67D61"/>
    <w:rsid w:val="00B702CB"/>
    <w:rsid w:val="00B7098F"/>
    <w:rsid w:val="00B72E3F"/>
    <w:rsid w:val="00B735E7"/>
    <w:rsid w:val="00B74023"/>
    <w:rsid w:val="00B74171"/>
    <w:rsid w:val="00B74DB9"/>
    <w:rsid w:val="00B7669A"/>
    <w:rsid w:val="00B77D45"/>
    <w:rsid w:val="00B83E71"/>
    <w:rsid w:val="00B85FA9"/>
    <w:rsid w:val="00B86CE1"/>
    <w:rsid w:val="00B90A04"/>
    <w:rsid w:val="00B9273D"/>
    <w:rsid w:val="00B940F5"/>
    <w:rsid w:val="00B947EB"/>
    <w:rsid w:val="00B97844"/>
    <w:rsid w:val="00BA1497"/>
    <w:rsid w:val="00BA1FBA"/>
    <w:rsid w:val="00BA3FA3"/>
    <w:rsid w:val="00BA403A"/>
    <w:rsid w:val="00BA4606"/>
    <w:rsid w:val="00BA4D78"/>
    <w:rsid w:val="00BA56CA"/>
    <w:rsid w:val="00BA57D8"/>
    <w:rsid w:val="00BA65CA"/>
    <w:rsid w:val="00BA6D9F"/>
    <w:rsid w:val="00BA7051"/>
    <w:rsid w:val="00BB0867"/>
    <w:rsid w:val="00BB0F00"/>
    <w:rsid w:val="00BB3AA1"/>
    <w:rsid w:val="00BB50BA"/>
    <w:rsid w:val="00BB55A6"/>
    <w:rsid w:val="00BB5BCE"/>
    <w:rsid w:val="00BB6C23"/>
    <w:rsid w:val="00BB6C6D"/>
    <w:rsid w:val="00BB6F2C"/>
    <w:rsid w:val="00BC16B2"/>
    <w:rsid w:val="00BC1C19"/>
    <w:rsid w:val="00BC2AE9"/>
    <w:rsid w:val="00BC2E7C"/>
    <w:rsid w:val="00BC4211"/>
    <w:rsid w:val="00BC5709"/>
    <w:rsid w:val="00BC629A"/>
    <w:rsid w:val="00BC6A67"/>
    <w:rsid w:val="00BC75E8"/>
    <w:rsid w:val="00BC78C1"/>
    <w:rsid w:val="00BC793C"/>
    <w:rsid w:val="00BD07E6"/>
    <w:rsid w:val="00BD1049"/>
    <w:rsid w:val="00BD177C"/>
    <w:rsid w:val="00BD1D28"/>
    <w:rsid w:val="00BD24AF"/>
    <w:rsid w:val="00BD399F"/>
    <w:rsid w:val="00BD5664"/>
    <w:rsid w:val="00BD5A4B"/>
    <w:rsid w:val="00BD5D51"/>
    <w:rsid w:val="00BD6600"/>
    <w:rsid w:val="00BD7E82"/>
    <w:rsid w:val="00BE09DE"/>
    <w:rsid w:val="00BE2C0D"/>
    <w:rsid w:val="00BE2FCA"/>
    <w:rsid w:val="00BE4F7D"/>
    <w:rsid w:val="00BE56CA"/>
    <w:rsid w:val="00BE79D2"/>
    <w:rsid w:val="00BF35B1"/>
    <w:rsid w:val="00BF3F3D"/>
    <w:rsid w:val="00BF4085"/>
    <w:rsid w:val="00BF4168"/>
    <w:rsid w:val="00BF50D7"/>
    <w:rsid w:val="00BF6FF8"/>
    <w:rsid w:val="00BF717D"/>
    <w:rsid w:val="00C006A6"/>
    <w:rsid w:val="00C01553"/>
    <w:rsid w:val="00C029A1"/>
    <w:rsid w:val="00C029FB"/>
    <w:rsid w:val="00C071D0"/>
    <w:rsid w:val="00C0745B"/>
    <w:rsid w:val="00C077CD"/>
    <w:rsid w:val="00C07F0A"/>
    <w:rsid w:val="00C102FE"/>
    <w:rsid w:val="00C11CBA"/>
    <w:rsid w:val="00C122A1"/>
    <w:rsid w:val="00C125D4"/>
    <w:rsid w:val="00C13151"/>
    <w:rsid w:val="00C14840"/>
    <w:rsid w:val="00C20DEB"/>
    <w:rsid w:val="00C21B56"/>
    <w:rsid w:val="00C2437C"/>
    <w:rsid w:val="00C26E2E"/>
    <w:rsid w:val="00C27B79"/>
    <w:rsid w:val="00C30314"/>
    <w:rsid w:val="00C303BA"/>
    <w:rsid w:val="00C30440"/>
    <w:rsid w:val="00C30A11"/>
    <w:rsid w:val="00C32DD6"/>
    <w:rsid w:val="00C32FC4"/>
    <w:rsid w:val="00C33392"/>
    <w:rsid w:val="00C33435"/>
    <w:rsid w:val="00C3348F"/>
    <w:rsid w:val="00C353DA"/>
    <w:rsid w:val="00C35586"/>
    <w:rsid w:val="00C3659B"/>
    <w:rsid w:val="00C36CAC"/>
    <w:rsid w:val="00C3724F"/>
    <w:rsid w:val="00C40C06"/>
    <w:rsid w:val="00C40DC1"/>
    <w:rsid w:val="00C41F49"/>
    <w:rsid w:val="00C420B6"/>
    <w:rsid w:val="00C4240D"/>
    <w:rsid w:val="00C43A6F"/>
    <w:rsid w:val="00C44488"/>
    <w:rsid w:val="00C45259"/>
    <w:rsid w:val="00C45C9F"/>
    <w:rsid w:val="00C47ACD"/>
    <w:rsid w:val="00C47E43"/>
    <w:rsid w:val="00C50721"/>
    <w:rsid w:val="00C51597"/>
    <w:rsid w:val="00C51FF1"/>
    <w:rsid w:val="00C52360"/>
    <w:rsid w:val="00C5425A"/>
    <w:rsid w:val="00C54472"/>
    <w:rsid w:val="00C551A3"/>
    <w:rsid w:val="00C57DC9"/>
    <w:rsid w:val="00C6045D"/>
    <w:rsid w:val="00C60A62"/>
    <w:rsid w:val="00C60BE6"/>
    <w:rsid w:val="00C614A4"/>
    <w:rsid w:val="00C61C7D"/>
    <w:rsid w:val="00C64910"/>
    <w:rsid w:val="00C64CD2"/>
    <w:rsid w:val="00C65394"/>
    <w:rsid w:val="00C653AD"/>
    <w:rsid w:val="00C65406"/>
    <w:rsid w:val="00C7014F"/>
    <w:rsid w:val="00C71A69"/>
    <w:rsid w:val="00C724B2"/>
    <w:rsid w:val="00C73675"/>
    <w:rsid w:val="00C738B2"/>
    <w:rsid w:val="00C75E51"/>
    <w:rsid w:val="00C77A6D"/>
    <w:rsid w:val="00C77AC0"/>
    <w:rsid w:val="00C80422"/>
    <w:rsid w:val="00C805F6"/>
    <w:rsid w:val="00C80821"/>
    <w:rsid w:val="00C80ECE"/>
    <w:rsid w:val="00C81A73"/>
    <w:rsid w:val="00C833DE"/>
    <w:rsid w:val="00C83693"/>
    <w:rsid w:val="00C84B00"/>
    <w:rsid w:val="00C86F93"/>
    <w:rsid w:val="00C87584"/>
    <w:rsid w:val="00C9036F"/>
    <w:rsid w:val="00C932AD"/>
    <w:rsid w:val="00C94CF4"/>
    <w:rsid w:val="00C95565"/>
    <w:rsid w:val="00C95D03"/>
    <w:rsid w:val="00C961CB"/>
    <w:rsid w:val="00C96F1C"/>
    <w:rsid w:val="00C9717A"/>
    <w:rsid w:val="00CA0197"/>
    <w:rsid w:val="00CA15DA"/>
    <w:rsid w:val="00CA1D3D"/>
    <w:rsid w:val="00CA1FB7"/>
    <w:rsid w:val="00CA45D3"/>
    <w:rsid w:val="00CA5101"/>
    <w:rsid w:val="00CA5730"/>
    <w:rsid w:val="00CA5975"/>
    <w:rsid w:val="00CA599B"/>
    <w:rsid w:val="00CB0551"/>
    <w:rsid w:val="00CB112F"/>
    <w:rsid w:val="00CB25B6"/>
    <w:rsid w:val="00CB2945"/>
    <w:rsid w:val="00CB4392"/>
    <w:rsid w:val="00CB4540"/>
    <w:rsid w:val="00CC147A"/>
    <w:rsid w:val="00CC15E2"/>
    <w:rsid w:val="00CC24E1"/>
    <w:rsid w:val="00CC3666"/>
    <w:rsid w:val="00CC36CE"/>
    <w:rsid w:val="00CC4696"/>
    <w:rsid w:val="00CC5653"/>
    <w:rsid w:val="00CC5F5A"/>
    <w:rsid w:val="00CC6095"/>
    <w:rsid w:val="00CC695B"/>
    <w:rsid w:val="00CC7421"/>
    <w:rsid w:val="00CC7558"/>
    <w:rsid w:val="00CC7F26"/>
    <w:rsid w:val="00CD1350"/>
    <w:rsid w:val="00CD1F92"/>
    <w:rsid w:val="00CD20D6"/>
    <w:rsid w:val="00CD50C1"/>
    <w:rsid w:val="00CD5351"/>
    <w:rsid w:val="00CD5432"/>
    <w:rsid w:val="00CD5736"/>
    <w:rsid w:val="00CD6FCF"/>
    <w:rsid w:val="00CE003E"/>
    <w:rsid w:val="00CE092D"/>
    <w:rsid w:val="00CE0BCC"/>
    <w:rsid w:val="00CE0CC8"/>
    <w:rsid w:val="00CE1F5A"/>
    <w:rsid w:val="00CE24B3"/>
    <w:rsid w:val="00CE267C"/>
    <w:rsid w:val="00CE2CD4"/>
    <w:rsid w:val="00CE37ED"/>
    <w:rsid w:val="00CE4DAB"/>
    <w:rsid w:val="00CE5215"/>
    <w:rsid w:val="00CE6CCD"/>
    <w:rsid w:val="00CE725F"/>
    <w:rsid w:val="00CF1284"/>
    <w:rsid w:val="00CF1A2E"/>
    <w:rsid w:val="00CF1A89"/>
    <w:rsid w:val="00CF2E64"/>
    <w:rsid w:val="00CF2E74"/>
    <w:rsid w:val="00CF347A"/>
    <w:rsid w:val="00CF3B24"/>
    <w:rsid w:val="00CF5851"/>
    <w:rsid w:val="00CF703A"/>
    <w:rsid w:val="00D00E74"/>
    <w:rsid w:val="00D0147F"/>
    <w:rsid w:val="00D02FB6"/>
    <w:rsid w:val="00D06C31"/>
    <w:rsid w:val="00D07D3E"/>
    <w:rsid w:val="00D102B1"/>
    <w:rsid w:val="00D103DC"/>
    <w:rsid w:val="00D10DC2"/>
    <w:rsid w:val="00D11189"/>
    <w:rsid w:val="00D11927"/>
    <w:rsid w:val="00D12EFB"/>
    <w:rsid w:val="00D138F1"/>
    <w:rsid w:val="00D16EEC"/>
    <w:rsid w:val="00D17EA1"/>
    <w:rsid w:val="00D200BB"/>
    <w:rsid w:val="00D211E1"/>
    <w:rsid w:val="00D2178E"/>
    <w:rsid w:val="00D218A1"/>
    <w:rsid w:val="00D21A82"/>
    <w:rsid w:val="00D21B5D"/>
    <w:rsid w:val="00D22D51"/>
    <w:rsid w:val="00D23BC4"/>
    <w:rsid w:val="00D248B0"/>
    <w:rsid w:val="00D25B4F"/>
    <w:rsid w:val="00D279FE"/>
    <w:rsid w:val="00D34773"/>
    <w:rsid w:val="00D347E9"/>
    <w:rsid w:val="00D36C20"/>
    <w:rsid w:val="00D36FA1"/>
    <w:rsid w:val="00D3700C"/>
    <w:rsid w:val="00D37870"/>
    <w:rsid w:val="00D37E52"/>
    <w:rsid w:val="00D408E9"/>
    <w:rsid w:val="00D40DA1"/>
    <w:rsid w:val="00D42904"/>
    <w:rsid w:val="00D4297D"/>
    <w:rsid w:val="00D432B8"/>
    <w:rsid w:val="00D44362"/>
    <w:rsid w:val="00D443E8"/>
    <w:rsid w:val="00D443F1"/>
    <w:rsid w:val="00D455C8"/>
    <w:rsid w:val="00D46D36"/>
    <w:rsid w:val="00D47E32"/>
    <w:rsid w:val="00D51821"/>
    <w:rsid w:val="00D52028"/>
    <w:rsid w:val="00D524B3"/>
    <w:rsid w:val="00D5430E"/>
    <w:rsid w:val="00D54A16"/>
    <w:rsid w:val="00D56F47"/>
    <w:rsid w:val="00D57E31"/>
    <w:rsid w:val="00D60559"/>
    <w:rsid w:val="00D61032"/>
    <w:rsid w:val="00D6112B"/>
    <w:rsid w:val="00D63118"/>
    <w:rsid w:val="00D642B6"/>
    <w:rsid w:val="00D66947"/>
    <w:rsid w:val="00D66FC4"/>
    <w:rsid w:val="00D67063"/>
    <w:rsid w:val="00D7148A"/>
    <w:rsid w:val="00D7265D"/>
    <w:rsid w:val="00D7291A"/>
    <w:rsid w:val="00D732DE"/>
    <w:rsid w:val="00D73F20"/>
    <w:rsid w:val="00D74249"/>
    <w:rsid w:val="00D746F5"/>
    <w:rsid w:val="00D74C2D"/>
    <w:rsid w:val="00D74D52"/>
    <w:rsid w:val="00D75D78"/>
    <w:rsid w:val="00D7725A"/>
    <w:rsid w:val="00D779A6"/>
    <w:rsid w:val="00D8050E"/>
    <w:rsid w:val="00D81C73"/>
    <w:rsid w:val="00D82F6F"/>
    <w:rsid w:val="00D84937"/>
    <w:rsid w:val="00D84B2D"/>
    <w:rsid w:val="00D85D59"/>
    <w:rsid w:val="00D862FF"/>
    <w:rsid w:val="00D867DC"/>
    <w:rsid w:val="00D8762A"/>
    <w:rsid w:val="00D911C7"/>
    <w:rsid w:val="00D9159C"/>
    <w:rsid w:val="00D94C99"/>
    <w:rsid w:val="00D959E0"/>
    <w:rsid w:val="00D96294"/>
    <w:rsid w:val="00DA1A01"/>
    <w:rsid w:val="00DA322B"/>
    <w:rsid w:val="00DA4237"/>
    <w:rsid w:val="00DA452E"/>
    <w:rsid w:val="00DB155F"/>
    <w:rsid w:val="00DB1BCE"/>
    <w:rsid w:val="00DB2126"/>
    <w:rsid w:val="00DB2DCE"/>
    <w:rsid w:val="00DB3952"/>
    <w:rsid w:val="00DB40D5"/>
    <w:rsid w:val="00DB41A7"/>
    <w:rsid w:val="00DB518A"/>
    <w:rsid w:val="00DB61E3"/>
    <w:rsid w:val="00DB6259"/>
    <w:rsid w:val="00DB6D32"/>
    <w:rsid w:val="00DB719A"/>
    <w:rsid w:val="00DB7A70"/>
    <w:rsid w:val="00DC007D"/>
    <w:rsid w:val="00DC0653"/>
    <w:rsid w:val="00DC0A69"/>
    <w:rsid w:val="00DC59BB"/>
    <w:rsid w:val="00DC5F04"/>
    <w:rsid w:val="00DC6192"/>
    <w:rsid w:val="00DD140A"/>
    <w:rsid w:val="00DD15D6"/>
    <w:rsid w:val="00DD2420"/>
    <w:rsid w:val="00DD4AAA"/>
    <w:rsid w:val="00DD631D"/>
    <w:rsid w:val="00DD6776"/>
    <w:rsid w:val="00DD7104"/>
    <w:rsid w:val="00DE015E"/>
    <w:rsid w:val="00DE0AD0"/>
    <w:rsid w:val="00DE1358"/>
    <w:rsid w:val="00DE29DD"/>
    <w:rsid w:val="00DE3325"/>
    <w:rsid w:val="00DE34E5"/>
    <w:rsid w:val="00DE4024"/>
    <w:rsid w:val="00DE4621"/>
    <w:rsid w:val="00DE62D6"/>
    <w:rsid w:val="00DE6D67"/>
    <w:rsid w:val="00DE79BB"/>
    <w:rsid w:val="00DF040F"/>
    <w:rsid w:val="00DF05F5"/>
    <w:rsid w:val="00DF164A"/>
    <w:rsid w:val="00DF2250"/>
    <w:rsid w:val="00DF266E"/>
    <w:rsid w:val="00DF2CD5"/>
    <w:rsid w:val="00DF4205"/>
    <w:rsid w:val="00DF5953"/>
    <w:rsid w:val="00DF5C7A"/>
    <w:rsid w:val="00E00DB5"/>
    <w:rsid w:val="00E017D3"/>
    <w:rsid w:val="00E03410"/>
    <w:rsid w:val="00E049F2"/>
    <w:rsid w:val="00E05BE4"/>
    <w:rsid w:val="00E05C36"/>
    <w:rsid w:val="00E0614E"/>
    <w:rsid w:val="00E06E5B"/>
    <w:rsid w:val="00E071B7"/>
    <w:rsid w:val="00E07CBE"/>
    <w:rsid w:val="00E10260"/>
    <w:rsid w:val="00E10BD4"/>
    <w:rsid w:val="00E11154"/>
    <w:rsid w:val="00E113D9"/>
    <w:rsid w:val="00E11B0D"/>
    <w:rsid w:val="00E11B92"/>
    <w:rsid w:val="00E1264A"/>
    <w:rsid w:val="00E13745"/>
    <w:rsid w:val="00E13DB8"/>
    <w:rsid w:val="00E15089"/>
    <w:rsid w:val="00E15543"/>
    <w:rsid w:val="00E157FD"/>
    <w:rsid w:val="00E170BA"/>
    <w:rsid w:val="00E20DB0"/>
    <w:rsid w:val="00E21FEA"/>
    <w:rsid w:val="00E22A6A"/>
    <w:rsid w:val="00E249CD"/>
    <w:rsid w:val="00E278E8"/>
    <w:rsid w:val="00E314AD"/>
    <w:rsid w:val="00E315F5"/>
    <w:rsid w:val="00E323FB"/>
    <w:rsid w:val="00E33156"/>
    <w:rsid w:val="00E33510"/>
    <w:rsid w:val="00E34B5A"/>
    <w:rsid w:val="00E34BCC"/>
    <w:rsid w:val="00E360FD"/>
    <w:rsid w:val="00E40250"/>
    <w:rsid w:val="00E41740"/>
    <w:rsid w:val="00E4197E"/>
    <w:rsid w:val="00E42DCC"/>
    <w:rsid w:val="00E45160"/>
    <w:rsid w:val="00E4726A"/>
    <w:rsid w:val="00E5172F"/>
    <w:rsid w:val="00E51DEF"/>
    <w:rsid w:val="00E5344E"/>
    <w:rsid w:val="00E54DD5"/>
    <w:rsid w:val="00E55CC3"/>
    <w:rsid w:val="00E56FEF"/>
    <w:rsid w:val="00E6002A"/>
    <w:rsid w:val="00E60F67"/>
    <w:rsid w:val="00E6159B"/>
    <w:rsid w:val="00E6330C"/>
    <w:rsid w:val="00E63853"/>
    <w:rsid w:val="00E649F9"/>
    <w:rsid w:val="00E65F51"/>
    <w:rsid w:val="00E703BC"/>
    <w:rsid w:val="00E71260"/>
    <w:rsid w:val="00E724E1"/>
    <w:rsid w:val="00E73729"/>
    <w:rsid w:val="00E7439C"/>
    <w:rsid w:val="00E75BA9"/>
    <w:rsid w:val="00E762F2"/>
    <w:rsid w:val="00E76C22"/>
    <w:rsid w:val="00E808B0"/>
    <w:rsid w:val="00E80C0D"/>
    <w:rsid w:val="00E80F65"/>
    <w:rsid w:val="00E83D62"/>
    <w:rsid w:val="00E855DC"/>
    <w:rsid w:val="00E85718"/>
    <w:rsid w:val="00E87946"/>
    <w:rsid w:val="00E87C9F"/>
    <w:rsid w:val="00E90634"/>
    <w:rsid w:val="00E952D0"/>
    <w:rsid w:val="00E95616"/>
    <w:rsid w:val="00E96CA4"/>
    <w:rsid w:val="00E97689"/>
    <w:rsid w:val="00EA0626"/>
    <w:rsid w:val="00EA0740"/>
    <w:rsid w:val="00EA18FF"/>
    <w:rsid w:val="00EA2944"/>
    <w:rsid w:val="00EA3DBE"/>
    <w:rsid w:val="00EA3E9D"/>
    <w:rsid w:val="00EA4A11"/>
    <w:rsid w:val="00EA4EFA"/>
    <w:rsid w:val="00EA59D4"/>
    <w:rsid w:val="00EB078F"/>
    <w:rsid w:val="00EB1DA4"/>
    <w:rsid w:val="00EB2DBD"/>
    <w:rsid w:val="00EB4388"/>
    <w:rsid w:val="00EB5CF0"/>
    <w:rsid w:val="00EB6011"/>
    <w:rsid w:val="00EB6492"/>
    <w:rsid w:val="00EB7C01"/>
    <w:rsid w:val="00EC00D9"/>
    <w:rsid w:val="00EC05E2"/>
    <w:rsid w:val="00EC0D50"/>
    <w:rsid w:val="00EC17F7"/>
    <w:rsid w:val="00EC1A32"/>
    <w:rsid w:val="00EC3A65"/>
    <w:rsid w:val="00EC6E03"/>
    <w:rsid w:val="00ED04C9"/>
    <w:rsid w:val="00ED1C49"/>
    <w:rsid w:val="00ED1CF0"/>
    <w:rsid w:val="00ED1EC5"/>
    <w:rsid w:val="00ED2ED5"/>
    <w:rsid w:val="00ED42BE"/>
    <w:rsid w:val="00ED4826"/>
    <w:rsid w:val="00ED55EC"/>
    <w:rsid w:val="00ED6AD0"/>
    <w:rsid w:val="00ED7D5A"/>
    <w:rsid w:val="00ED7EB8"/>
    <w:rsid w:val="00EE0DE0"/>
    <w:rsid w:val="00EE2C97"/>
    <w:rsid w:val="00EE3B0F"/>
    <w:rsid w:val="00EE431E"/>
    <w:rsid w:val="00EE4E9D"/>
    <w:rsid w:val="00EE5A5E"/>
    <w:rsid w:val="00EE718C"/>
    <w:rsid w:val="00EE73A8"/>
    <w:rsid w:val="00EE7740"/>
    <w:rsid w:val="00EF15E7"/>
    <w:rsid w:val="00EF4BE9"/>
    <w:rsid w:val="00EF6148"/>
    <w:rsid w:val="00EF6287"/>
    <w:rsid w:val="00EF6416"/>
    <w:rsid w:val="00EF7992"/>
    <w:rsid w:val="00F007F2"/>
    <w:rsid w:val="00F00876"/>
    <w:rsid w:val="00F02778"/>
    <w:rsid w:val="00F037F3"/>
    <w:rsid w:val="00F03A6E"/>
    <w:rsid w:val="00F03D7C"/>
    <w:rsid w:val="00F05368"/>
    <w:rsid w:val="00F06528"/>
    <w:rsid w:val="00F133B8"/>
    <w:rsid w:val="00F1343B"/>
    <w:rsid w:val="00F137F3"/>
    <w:rsid w:val="00F14814"/>
    <w:rsid w:val="00F16964"/>
    <w:rsid w:val="00F16C69"/>
    <w:rsid w:val="00F17312"/>
    <w:rsid w:val="00F176E0"/>
    <w:rsid w:val="00F201CA"/>
    <w:rsid w:val="00F221C4"/>
    <w:rsid w:val="00F230A0"/>
    <w:rsid w:val="00F23346"/>
    <w:rsid w:val="00F23767"/>
    <w:rsid w:val="00F24046"/>
    <w:rsid w:val="00F24FC5"/>
    <w:rsid w:val="00F2595D"/>
    <w:rsid w:val="00F25F39"/>
    <w:rsid w:val="00F269E7"/>
    <w:rsid w:val="00F26D3C"/>
    <w:rsid w:val="00F27CDB"/>
    <w:rsid w:val="00F301BD"/>
    <w:rsid w:val="00F30A47"/>
    <w:rsid w:val="00F33BC4"/>
    <w:rsid w:val="00F35BD5"/>
    <w:rsid w:val="00F35D38"/>
    <w:rsid w:val="00F36284"/>
    <w:rsid w:val="00F362FC"/>
    <w:rsid w:val="00F36E79"/>
    <w:rsid w:val="00F37174"/>
    <w:rsid w:val="00F37D02"/>
    <w:rsid w:val="00F37DEF"/>
    <w:rsid w:val="00F41C22"/>
    <w:rsid w:val="00F427D5"/>
    <w:rsid w:val="00F436E7"/>
    <w:rsid w:val="00F44F39"/>
    <w:rsid w:val="00F4516E"/>
    <w:rsid w:val="00F46BE4"/>
    <w:rsid w:val="00F46FA7"/>
    <w:rsid w:val="00F473E3"/>
    <w:rsid w:val="00F479C7"/>
    <w:rsid w:val="00F5015B"/>
    <w:rsid w:val="00F5155B"/>
    <w:rsid w:val="00F51618"/>
    <w:rsid w:val="00F53F06"/>
    <w:rsid w:val="00F54F40"/>
    <w:rsid w:val="00F55AA3"/>
    <w:rsid w:val="00F56E10"/>
    <w:rsid w:val="00F576B7"/>
    <w:rsid w:val="00F57A60"/>
    <w:rsid w:val="00F61896"/>
    <w:rsid w:val="00F63691"/>
    <w:rsid w:val="00F64C5D"/>
    <w:rsid w:val="00F65923"/>
    <w:rsid w:val="00F6783E"/>
    <w:rsid w:val="00F7038A"/>
    <w:rsid w:val="00F70BF9"/>
    <w:rsid w:val="00F74416"/>
    <w:rsid w:val="00F74806"/>
    <w:rsid w:val="00F74886"/>
    <w:rsid w:val="00F76310"/>
    <w:rsid w:val="00F77253"/>
    <w:rsid w:val="00F77308"/>
    <w:rsid w:val="00F81331"/>
    <w:rsid w:val="00F826A5"/>
    <w:rsid w:val="00F83615"/>
    <w:rsid w:val="00F83E07"/>
    <w:rsid w:val="00F84CAE"/>
    <w:rsid w:val="00F86436"/>
    <w:rsid w:val="00F86486"/>
    <w:rsid w:val="00F8709E"/>
    <w:rsid w:val="00F90302"/>
    <w:rsid w:val="00F92416"/>
    <w:rsid w:val="00F93E0A"/>
    <w:rsid w:val="00F9427E"/>
    <w:rsid w:val="00F94D51"/>
    <w:rsid w:val="00F95FC6"/>
    <w:rsid w:val="00F96730"/>
    <w:rsid w:val="00F975D2"/>
    <w:rsid w:val="00F97603"/>
    <w:rsid w:val="00FA18F9"/>
    <w:rsid w:val="00FA25B7"/>
    <w:rsid w:val="00FA2FE9"/>
    <w:rsid w:val="00FA4759"/>
    <w:rsid w:val="00FB0807"/>
    <w:rsid w:val="00FB1A92"/>
    <w:rsid w:val="00FB2578"/>
    <w:rsid w:val="00FB44FB"/>
    <w:rsid w:val="00FB586E"/>
    <w:rsid w:val="00FB6AF8"/>
    <w:rsid w:val="00FB7504"/>
    <w:rsid w:val="00FB7EDC"/>
    <w:rsid w:val="00FC052F"/>
    <w:rsid w:val="00FC128F"/>
    <w:rsid w:val="00FC2E09"/>
    <w:rsid w:val="00FC2FF2"/>
    <w:rsid w:val="00FC3C01"/>
    <w:rsid w:val="00FC5352"/>
    <w:rsid w:val="00FC54D3"/>
    <w:rsid w:val="00FC59E4"/>
    <w:rsid w:val="00FC6D87"/>
    <w:rsid w:val="00FD1B73"/>
    <w:rsid w:val="00FD1E3F"/>
    <w:rsid w:val="00FD5AFC"/>
    <w:rsid w:val="00FD5C9F"/>
    <w:rsid w:val="00FD634D"/>
    <w:rsid w:val="00FD71F9"/>
    <w:rsid w:val="00FE08A9"/>
    <w:rsid w:val="00FE0B9E"/>
    <w:rsid w:val="00FE3871"/>
    <w:rsid w:val="00FE480F"/>
    <w:rsid w:val="00FE59B3"/>
    <w:rsid w:val="00FE59C1"/>
    <w:rsid w:val="00FE5EE0"/>
    <w:rsid w:val="00FE6F85"/>
    <w:rsid w:val="00FE7B92"/>
    <w:rsid w:val="00FE7F35"/>
    <w:rsid w:val="00FF045B"/>
    <w:rsid w:val="00FF0F27"/>
    <w:rsid w:val="00FF236A"/>
    <w:rsid w:val="00FF38A4"/>
    <w:rsid w:val="00FF5EAC"/>
    <w:rsid w:val="00FF7E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65EAF4"/>
  <w15:docId w15:val="{ED67D22D-DC44-4F6C-A1F0-A23A978C2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151"/>
    <w:pPr>
      <w:spacing w:after="0" w:line="240" w:lineRule="auto"/>
    </w:pPr>
    <w:rPr>
      <w:rFonts w:ascii="Arial" w:eastAsia="Times New Roman" w:hAnsi="Arial" w:cs="Times New Roman"/>
      <w:b/>
      <w:bCs/>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C13151"/>
  </w:style>
  <w:style w:type="paragraph" w:styleId="Encabezado">
    <w:name w:val="header"/>
    <w:basedOn w:val="Normal"/>
    <w:link w:val="EncabezadoCar"/>
    <w:rsid w:val="00C13151"/>
    <w:pPr>
      <w:tabs>
        <w:tab w:val="center" w:pos="4419"/>
        <w:tab w:val="right" w:pos="8838"/>
      </w:tabs>
      <w:overflowPunct w:val="0"/>
      <w:autoSpaceDE w:val="0"/>
      <w:autoSpaceDN w:val="0"/>
      <w:adjustRightInd w:val="0"/>
      <w:textAlignment w:val="baseline"/>
    </w:pPr>
    <w:rPr>
      <w:rFonts w:cs="Arial"/>
      <w:b w:val="0"/>
      <w:sz w:val="28"/>
      <w:lang w:val="es-ES_tradnl"/>
    </w:rPr>
  </w:style>
  <w:style w:type="character" w:customStyle="1" w:styleId="EncabezadoCar">
    <w:name w:val="Encabezado Car"/>
    <w:basedOn w:val="Fuentedeprrafopredeter"/>
    <w:link w:val="Encabezado"/>
    <w:rsid w:val="00C13151"/>
    <w:rPr>
      <w:rFonts w:ascii="Arial" w:eastAsia="Times New Roman" w:hAnsi="Arial" w:cs="Arial"/>
      <w:bCs/>
      <w:sz w:val="28"/>
      <w:szCs w:val="20"/>
      <w:lang w:val="es-ES_tradnl" w:eastAsia="es-ES"/>
    </w:rPr>
  </w:style>
  <w:style w:type="paragraph" w:styleId="Piedepgina">
    <w:name w:val="footer"/>
    <w:basedOn w:val="Normal"/>
    <w:link w:val="PiedepginaCar"/>
    <w:rsid w:val="00C13151"/>
    <w:pPr>
      <w:tabs>
        <w:tab w:val="center" w:pos="4419"/>
        <w:tab w:val="right" w:pos="8838"/>
      </w:tabs>
      <w:overflowPunct w:val="0"/>
      <w:autoSpaceDE w:val="0"/>
      <w:autoSpaceDN w:val="0"/>
      <w:adjustRightInd w:val="0"/>
      <w:textAlignment w:val="baseline"/>
    </w:pPr>
    <w:rPr>
      <w:rFonts w:cs="Arial"/>
      <w:b w:val="0"/>
      <w:sz w:val="28"/>
      <w:lang w:val="es-ES_tradnl"/>
    </w:rPr>
  </w:style>
  <w:style w:type="character" w:customStyle="1" w:styleId="PiedepginaCar">
    <w:name w:val="Pie de página Car"/>
    <w:basedOn w:val="Fuentedeprrafopredeter"/>
    <w:link w:val="Piedepgina"/>
    <w:rsid w:val="00C13151"/>
    <w:rPr>
      <w:rFonts w:ascii="Arial" w:eastAsia="Times New Roman" w:hAnsi="Arial" w:cs="Arial"/>
      <w:bCs/>
      <w:sz w:val="28"/>
      <w:szCs w:val="20"/>
      <w:lang w:val="es-ES_tradnl" w:eastAsia="es-ES"/>
    </w:rPr>
  </w:style>
  <w:style w:type="paragraph" w:styleId="Textoindependiente">
    <w:name w:val="Body Text"/>
    <w:basedOn w:val="Normal"/>
    <w:link w:val="TextoindependienteCar"/>
    <w:rsid w:val="00C13151"/>
    <w:pPr>
      <w:jc w:val="both"/>
    </w:pPr>
    <w:rPr>
      <w:b w:val="0"/>
      <w:bCs w:val="0"/>
      <w:sz w:val="28"/>
    </w:rPr>
  </w:style>
  <w:style w:type="character" w:customStyle="1" w:styleId="TextoindependienteCar">
    <w:name w:val="Texto independiente Car"/>
    <w:basedOn w:val="Fuentedeprrafopredeter"/>
    <w:link w:val="Textoindependiente"/>
    <w:rsid w:val="00C13151"/>
    <w:rPr>
      <w:rFonts w:ascii="Arial" w:eastAsia="Times New Roman" w:hAnsi="Arial" w:cs="Times New Roman"/>
      <w:sz w:val="28"/>
      <w:szCs w:val="20"/>
      <w:lang w:val="es-ES" w:eastAsia="es-ES"/>
    </w:rPr>
  </w:style>
  <w:style w:type="paragraph" w:styleId="Textodeglobo">
    <w:name w:val="Balloon Text"/>
    <w:basedOn w:val="Normal"/>
    <w:link w:val="TextodegloboCar"/>
    <w:uiPriority w:val="99"/>
    <w:semiHidden/>
    <w:unhideWhenUsed/>
    <w:rsid w:val="00810339"/>
    <w:rPr>
      <w:rFonts w:ascii="Tahoma" w:hAnsi="Tahoma" w:cs="Tahoma"/>
      <w:sz w:val="16"/>
      <w:szCs w:val="16"/>
    </w:rPr>
  </w:style>
  <w:style w:type="character" w:customStyle="1" w:styleId="TextodegloboCar">
    <w:name w:val="Texto de globo Car"/>
    <w:basedOn w:val="Fuentedeprrafopredeter"/>
    <w:link w:val="Textodeglobo"/>
    <w:uiPriority w:val="99"/>
    <w:semiHidden/>
    <w:rsid w:val="00810339"/>
    <w:rPr>
      <w:rFonts w:ascii="Tahoma" w:eastAsia="Times New Roman" w:hAnsi="Tahoma" w:cs="Tahoma"/>
      <w:b/>
      <w:bCs/>
      <w:sz w:val="16"/>
      <w:szCs w:val="16"/>
      <w:lang w:val="es-ES" w:eastAsia="es-ES"/>
    </w:rPr>
  </w:style>
  <w:style w:type="table" w:styleId="Tablaconcuadrcula">
    <w:name w:val="Table Grid"/>
    <w:basedOn w:val="Tablanormal"/>
    <w:uiPriority w:val="39"/>
    <w:rsid w:val="0029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rsid w:val="006C3150"/>
    <w:pPr>
      <w:widowControl w:val="0"/>
      <w:autoSpaceDE w:val="0"/>
      <w:autoSpaceDN w:val="0"/>
      <w:adjustRightInd w:val="0"/>
      <w:spacing w:after="0" w:line="240" w:lineRule="auto"/>
    </w:pPr>
    <w:rPr>
      <w:rFonts w:ascii="Times New Roman" w:eastAsiaTheme="minorEastAsia" w:hAnsi="Times New Roman" w:cs="Times New Roman"/>
      <w:sz w:val="24"/>
      <w:szCs w:val="24"/>
      <w:lang w:eastAsia="es-MX"/>
    </w:rPr>
  </w:style>
  <w:style w:type="paragraph" w:styleId="Sinespaciado">
    <w:name w:val="No Spacing"/>
    <w:uiPriority w:val="1"/>
    <w:qFormat/>
    <w:rsid w:val="00245763"/>
    <w:pPr>
      <w:spacing w:after="0" w:line="240" w:lineRule="auto"/>
    </w:pPr>
    <w:rPr>
      <w:rFonts w:ascii="Arial" w:eastAsia="Times New Roman" w:hAnsi="Arial" w:cs="Times New Roman"/>
      <w:b/>
      <w:bCs/>
      <w:sz w:val="20"/>
      <w:szCs w:val="20"/>
      <w:lang w:val="es-ES" w:eastAsia="es-ES"/>
    </w:rPr>
  </w:style>
  <w:style w:type="table" w:customStyle="1" w:styleId="Tablaconcuadrcula1">
    <w:name w:val="Tabla con cuadrícula1"/>
    <w:basedOn w:val="Tablanormal"/>
    <w:next w:val="Tablaconcuadrcula"/>
    <w:uiPriority w:val="59"/>
    <w:rsid w:val="007837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0548">
      <w:bodyDiv w:val="1"/>
      <w:marLeft w:val="0"/>
      <w:marRight w:val="0"/>
      <w:marTop w:val="0"/>
      <w:marBottom w:val="0"/>
      <w:divBdr>
        <w:top w:val="none" w:sz="0" w:space="0" w:color="auto"/>
        <w:left w:val="none" w:sz="0" w:space="0" w:color="auto"/>
        <w:bottom w:val="none" w:sz="0" w:space="0" w:color="auto"/>
        <w:right w:val="none" w:sz="0" w:space="0" w:color="auto"/>
      </w:divBdr>
    </w:div>
    <w:div w:id="239407222">
      <w:bodyDiv w:val="1"/>
      <w:marLeft w:val="0"/>
      <w:marRight w:val="0"/>
      <w:marTop w:val="0"/>
      <w:marBottom w:val="0"/>
      <w:divBdr>
        <w:top w:val="none" w:sz="0" w:space="0" w:color="auto"/>
        <w:left w:val="none" w:sz="0" w:space="0" w:color="auto"/>
        <w:bottom w:val="none" w:sz="0" w:space="0" w:color="auto"/>
        <w:right w:val="none" w:sz="0" w:space="0" w:color="auto"/>
      </w:divBdr>
    </w:div>
    <w:div w:id="207647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F235AD-0C31-4240-9677-8FBB4409E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1297</TotalTime>
  <Pages>10</Pages>
  <Words>4076</Words>
  <Characters>22420</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secretaria municipal 2022</cp:lastModifiedBy>
  <cp:revision>527</cp:revision>
  <cp:lastPrinted>2023-03-07T00:53:00Z</cp:lastPrinted>
  <dcterms:created xsi:type="dcterms:W3CDTF">2018-11-28T21:06:00Z</dcterms:created>
  <dcterms:modified xsi:type="dcterms:W3CDTF">2023-03-10T15:45:00Z</dcterms:modified>
</cp:coreProperties>
</file>